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D728" w14:textId="77777777" w:rsidR="00674D03" w:rsidRDefault="00674D03">
      <w:pPr>
        <w:pStyle w:val="Title"/>
        <w:spacing w:line="240" w:lineRule="exact"/>
        <w:rPr>
          <w:rFonts w:ascii="Times New Roman" w:hAnsi="Times New Roman"/>
          <w:b w:val="0"/>
          <w:i/>
          <w:sz w:val="21"/>
        </w:rPr>
      </w:pPr>
      <w:r>
        <w:rPr>
          <w:rFonts w:ascii="Times New Roman" w:hAnsi="Times New Roman"/>
          <w:b w:val="0"/>
          <w:i/>
          <w:sz w:val="21"/>
        </w:rPr>
        <w:t>L’Association canadienne des réviseurs</w:t>
      </w:r>
      <w:r>
        <w:rPr>
          <w:rFonts w:ascii="Times New Roman" w:hAnsi="Times New Roman"/>
          <w:b w:val="0"/>
          <w:i/>
          <w:sz w:val="10"/>
        </w:rPr>
        <w:t xml:space="preserve"> </w:t>
      </w:r>
      <w:r>
        <w:rPr>
          <w:rFonts w:ascii="Times New Roman" w:hAnsi="Times New Roman"/>
          <w:b w:val="0"/>
          <w:i/>
          <w:sz w:val="21"/>
        </w:rPr>
        <w:t>/</w:t>
      </w:r>
      <w:r>
        <w:rPr>
          <w:rFonts w:ascii="Times New Roman" w:hAnsi="Times New Roman"/>
          <w:b w:val="0"/>
          <w:i/>
          <w:sz w:val="10"/>
        </w:rPr>
        <w:t xml:space="preserve"> </w:t>
      </w:r>
      <w:r>
        <w:rPr>
          <w:rFonts w:ascii="Times New Roman" w:hAnsi="Times New Roman"/>
          <w:b w:val="0"/>
          <w:i/>
          <w:sz w:val="21"/>
        </w:rPr>
        <w:t xml:space="preserve">Editors’Association of Canada (ACR/EAC) a préparé le présent modèle de contrat à l’intention de ses membres et du public aux fins d’établir des contrats de services en révision. </w:t>
      </w:r>
      <w:r>
        <w:rPr>
          <w:rFonts w:ascii="Times New Roman" w:hAnsi="Times New Roman"/>
          <w:b w:val="0"/>
          <w:i/>
          <w:sz w:val="21"/>
        </w:rPr>
        <w:br/>
        <w:t xml:space="preserve">L’ACR/EAC décline toute responsabilité quant à la manière dont les parties remplissent le contrat type </w:t>
      </w:r>
      <w:r>
        <w:rPr>
          <w:rFonts w:ascii="Times New Roman" w:hAnsi="Times New Roman"/>
          <w:b w:val="0"/>
          <w:i/>
          <w:sz w:val="21"/>
        </w:rPr>
        <w:br/>
        <w:t>ou quant aux modifications éventuelles que les parties décident de lui apporter.</w:t>
      </w:r>
    </w:p>
    <w:p w14:paraId="1551DB19" w14:textId="77777777" w:rsidR="00674D03" w:rsidRDefault="00674D03">
      <w:pPr>
        <w:pStyle w:val="Title"/>
        <w:spacing w:before="120"/>
        <w:rPr>
          <w:rFonts w:ascii="Times New Roman" w:hAnsi="Times New Roman"/>
        </w:rPr>
      </w:pPr>
      <w:r>
        <w:rPr>
          <w:rFonts w:ascii="Times New Roman" w:hAnsi="Times New Roman"/>
        </w:rPr>
        <w:t>Contrat type à l’intention des réviseurs pigistes</w:t>
      </w:r>
    </w:p>
    <w:p w14:paraId="004EFF17" w14:textId="77777777" w:rsidR="00674D03" w:rsidRDefault="00674D03">
      <w:pPr>
        <w:tabs>
          <w:tab w:val="right" w:leader="underscore" w:pos="10320"/>
        </w:tabs>
        <w:spacing w:before="80" w:line="360" w:lineRule="exact"/>
        <w:rPr>
          <w:rFonts w:ascii="Times New Roman" w:hAnsi="Times New Roman"/>
          <w:sz w:val="21"/>
          <w:lang w:val="fr-FR"/>
        </w:rPr>
      </w:pPr>
      <w:r>
        <w:rPr>
          <w:rFonts w:ascii="Times New Roman" w:hAnsi="Times New Roman"/>
          <w:sz w:val="21"/>
          <w:lang w:val="fr-FR"/>
        </w:rPr>
        <w:t xml:space="preserve">Le présent contrat engage </w:t>
      </w:r>
      <w:r>
        <w:rPr>
          <w:rFonts w:ascii="Times New Roman" w:hAnsi="Times New Roman"/>
          <w:sz w:val="21"/>
          <w:lang w:val="fr-FR"/>
        </w:rPr>
        <w:tab/>
        <w:t xml:space="preserve"> (ci-après le </w:t>
      </w:r>
      <w:r>
        <w:rPr>
          <w:rFonts w:ascii="Times New Roman" w:hAnsi="Times New Roman"/>
          <w:smallCaps/>
          <w:sz w:val="21"/>
          <w:lang w:val="fr-FR"/>
        </w:rPr>
        <w:t>«</w:t>
      </w:r>
      <w:r>
        <w:rPr>
          <w:rFonts w:ascii="Times New Roman" w:hAnsi="Times New Roman"/>
          <w:smallCaps/>
          <w:sz w:val="10"/>
          <w:lang w:val="fr-FR"/>
        </w:rPr>
        <w:t> </w:t>
      </w:r>
      <w:r>
        <w:rPr>
          <w:rFonts w:ascii="Times New Roman" w:hAnsi="Times New Roman"/>
          <w:smallCaps/>
          <w:sz w:val="21"/>
          <w:lang w:val="fr-FR"/>
        </w:rPr>
        <w:t>réviseur</w:t>
      </w:r>
      <w:r>
        <w:rPr>
          <w:rFonts w:ascii="Times New Roman" w:hAnsi="Times New Roman"/>
          <w:smallCaps/>
          <w:sz w:val="10"/>
          <w:lang w:val="fr-FR"/>
        </w:rPr>
        <w:t> </w:t>
      </w:r>
      <w:r>
        <w:rPr>
          <w:rFonts w:ascii="Times New Roman" w:hAnsi="Times New Roman"/>
          <w:smallCaps/>
          <w:sz w:val="21"/>
          <w:lang w:val="fr-FR"/>
        </w:rPr>
        <w:t>»</w:t>
      </w:r>
      <w:r>
        <w:rPr>
          <w:rFonts w:ascii="Times New Roman" w:hAnsi="Times New Roman"/>
          <w:sz w:val="21"/>
          <w:lang w:val="fr-FR"/>
        </w:rPr>
        <w:t>)</w:t>
      </w:r>
      <w:r>
        <w:rPr>
          <w:rFonts w:ascii="Times New Roman" w:hAnsi="Times New Roman"/>
          <w:sz w:val="21"/>
          <w:lang w:val="fr-FR"/>
        </w:rPr>
        <w:br/>
        <w:t xml:space="preserve">et </w:t>
      </w:r>
      <w:r>
        <w:rPr>
          <w:rFonts w:ascii="Times New Roman" w:hAnsi="Times New Roman"/>
          <w:sz w:val="21"/>
          <w:lang w:val="fr-FR"/>
        </w:rPr>
        <w:tab/>
        <w:t xml:space="preserve"> (ci-après le </w:t>
      </w:r>
      <w:r>
        <w:rPr>
          <w:rFonts w:ascii="Times New Roman" w:hAnsi="Times New Roman"/>
          <w:smallCaps/>
          <w:sz w:val="21"/>
          <w:lang w:val="fr-FR"/>
        </w:rPr>
        <w:t>«</w:t>
      </w:r>
      <w:r>
        <w:rPr>
          <w:rFonts w:ascii="Times New Roman" w:hAnsi="Times New Roman"/>
          <w:smallCaps/>
          <w:sz w:val="10"/>
          <w:lang w:val="fr-FR"/>
        </w:rPr>
        <w:t> </w:t>
      </w:r>
      <w:r>
        <w:rPr>
          <w:rFonts w:ascii="Times New Roman" w:hAnsi="Times New Roman"/>
          <w:smallCaps/>
          <w:sz w:val="21"/>
          <w:lang w:val="fr-FR"/>
        </w:rPr>
        <w:t>client</w:t>
      </w:r>
      <w:r>
        <w:rPr>
          <w:rFonts w:ascii="Times New Roman" w:hAnsi="Times New Roman"/>
          <w:smallCaps/>
          <w:sz w:val="10"/>
          <w:lang w:val="fr-FR"/>
        </w:rPr>
        <w:t> </w:t>
      </w:r>
      <w:r>
        <w:rPr>
          <w:rFonts w:ascii="Times New Roman" w:hAnsi="Times New Roman"/>
          <w:smallCaps/>
          <w:sz w:val="21"/>
          <w:lang w:val="fr-FR"/>
        </w:rPr>
        <w:t>»</w:t>
      </w:r>
      <w:r>
        <w:rPr>
          <w:rFonts w:ascii="Times New Roman" w:hAnsi="Times New Roman"/>
          <w:sz w:val="21"/>
          <w:lang w:val="fr-FR"/>
        </w:rPr>
        <w:t>) et s’applique à l’ouvrage suivant :</w:t>
      </w:r>
      <w:r>
        <w:rPr>
          <w:rFonts w:ascii="Times New Roman" w:hAnsi="Times New Roman"/>
          <w:sz w:val="21"/>
          <w:lang w:val="fr-FR"/>
        </w:rPr>
        <w:br/>
        <w:t xml:space="preserve">Auteur(s) : </w:t>
      </w:r>
      <w:r>
        <w:rPr>
          <w:rFonts w:ascii="Times New Roman" w:hAnsi="Times New Roman"/>
          <w:sz w:val="21"/>
          <w:lang w:val="fr-FR"/>
        </w:rPr>
        <w:tab/>
      </w:r>
      <w:r>
        <w:rPr>
          <w:rFonts w:ascii="Times New Roman" w:hAnsi="Times New Roman"/>
          <w:sz w:val="21"/>
          <w:lang w:val="fr-FR"/>
        </w:rPr>
        <w:br/>
        <w:t xml:space="preserve">Titre provisoire : </w:t>
      </w:r>
      <w:r>
        <w:rPr>
          <w:rFonts w:ascii="Times New Roman" w:hAnsi="Times New Roman"/>
          <w:sz w:val="21"/>
          <w:lang w:val="fr-FR"/>
        </w:rPr>
        <w:tab/>
      </w:r>
      <w:r>
        <w:rPr>
          <w:rFonts w:ascii="Times New Roman" w:hAnsi="Times New Roman"/>
          <w:sz w:val="21"/>
          <w:lang w:val="fr-FR"/>
        </w:rPr>
        <w:br/>
        <w:t xml:space="preserve">Longueur et description du manuscrit : </w:t>
      </w:r>
      <w:r>
        <w:rPr>
          <w:rFonts w:ascii="Times New Roman" w:hAnsi="Times New Roman"/>
          <w:sz w:val="21"/>
          <w:lang w:val="fr-FR"/>
        </w:rPr>
        <w:tab/>
      </w:r>
      <w:r>
        <w:rPr>
          <w:rFonts w:ascii="Times New Roman" w:hAnsi="Times New Roman"/>
          <w:sz w:val="21"/>
          <w:lang w:val="fr-FR"/>
        </w:rPr>
        <w:br/>
      </w:r>
      <w:r>
        <w:rPr>
          <w:rFonts w:ascii="Times New Roman" w:hAnsi="Times New Roman"/>
          <w:sz w:val="21"/>
          <w:lang w:val="fr-FR"/>
        </w:rPr>
        <w:tab/>
      </w:r>
    </w:p>
    <w:p w14:paraId="719CC0E3" w14:textId="77777777" w:rsidR="00674D03" w:rsidRDefault="00674D03">
      <w:pPr>
        <w:tabs>
          <w:tab w:val="right" w:leader="underscore" w:pos="10320"/>
        </w:tabs>
        <w:spacing w:before="240" w:line="360" w:lineRule="exact"/>
        <w:rPr>
          <w:rFonts w:ascii="Times New Roman" w:hAnsi="Times New Roman"/>
          <w:b/>
          <w:sz w:val="21"/>
          <w:lang w:val="fr-FR"/>
        </w:rPr>
      </w:pPr>
      <w:r>
        <w:rPr>
          <w:rFonts w:ascii="Times New Roman" w:hAnsi="Times New Roman"/>
          <w:b/>
          <w:sz w:val="21"/>
          <w:lang w:val="fr-FR"/>
        </w:rPr>
        <w:t>1. TÂCHES RÉDACTIONNELLES ET ÉDITORIALES</w:t>
      </w:r>
    </w:p>
    <w:p w14:paraId="25A0B2C3" w14:textId="77777777" w:rsidR="00674D03" w:rsidRDefault="00674D03">
      <w:pPr>
        <w:tabs>
          <w:tab w:val="right" w:leader="underscore" w:pos="10320"/>
        </w:tabs>
        <w:spacing w:line="360" w:lineRule="exact"/>
        <w:rPr>
          <w:rFonts w:ascii="Times New Roman" w:hAnsi="Times New Roman"/>
          <w:sz w:val="21"/>
          <w:lang w:val="fr-FR"/>
        </w:rPr>
      </w:pPr>
      <w:r>
        <w:rPr>
          <w:rFonts w:ascii="Times New Roman" w:hAnsi="Times New Roman"/>
          <w:sz w:val="21"/>
          <w:lang w:val="fr-FR"/>
        </w:rPr>
        <w:t xml:space="preserve">Le </w:t>
      </w:r>
      <w:r>
        <w:rPr>
          <w:rFonts w:ascii="Times New Roman" w:hAnsi="Times New Roman"/>
          <w:smallCaps/>
          <w:sz w:val="21"/>
          <w:lang w:val="fr-FR"/>
        </w:rPr>
        <w:t>réviseur</w:t>
      </w:r>
      <w:r>
        <w:rPr>
          <w:rFonts w:ascii="Times New Roman" w:hAnsi="Times New Roman"/>
          <w:sz w:val="21"/>
          <w:lang w:val="fr-FR"/>
        </w:rPr>
        <w:t xml:space="preserve"> s’engage à effectuer les tâches suivantes : </w:t>
      </w:r>
      <w:r>
        <w:rPr>
          <w:rFonts w:ascii="Times New Roman" w:hAnsi="Times New Roman"/>
          <w:sz w:val="21"/>
          <w:lang w:val="fr-FR"/>
        </w:rPr>
        <w:tab/>
      </w:r>
      <w:r>
        <w:rPr>
          <w:rFonts w:ascii="Times New Roman" w:hAnsi="Times New Roman"/>
          <w:sz w:val="21"/>
          <w:lang w:val="fr-FR"/>
        </w:rPr>
        <w:br/>
      </w:r>
      <w:r>
        <w:rPr>
          <w:rFonts w:ascii="Times New Roman" w:hAnsi="Times New Roman"/>
          <w:sz w:val="21"/>
          <w:lang w:val="fr-FR"/>
        </w:rPr>
        <w:tab/>
      </w:r>
      <w:r>
        <w:rPr>
          <w:rFonts w:ascii="Times New Roman" w:hAnsi="Times New Roman"/>
          <w:sz w:val="21"/>
          <w:lang w:val="fr-FR"/>
        </w:rPr>
        <w:br/>
      </w:r>
      <w:r>
        <w:rPr>
          <w:rFonts w:ascii="Times New Roman" w:hAnsi="Times New Roman"/>
          <w:sz w:val="21"/>
          <w:lang w:val="fr-FR"/>
        </w:rPr>
        <w:tab/>
      </w:r>
      <w:r>
        <w:rPr>
          <w:rFonts w:ascii="Times New Roman" w:hAnsi="Times New Roman"/>
          <w:sz w:val="21"/>
          <w:lang w:val="fr-FR"/>
        </w:rPr>
        <w:br/>
      </w:r>
      <w:r>
        <w:rPr>
          <w:rFonts w:ascii="Times New Roman" w:hAnsi="Times New Roman"/>
          <w:sz w:val="21"/>
          <w:lang w:val="fr-FR"/>
        </w:rPr>
        <w:tab/>
      </w:r>
      <w:r>
        <w:rPr>
          <w:rFonts w:ascii="Times New Roman" w:hAnsi="Times New Roman"/>
          <w:sz w:val="21"/>
          <w:lang w:val="fr-FR"/>
        </w:rPr>
        <w:br/>
      </w:r>
      <w:r>
        <w:rPr>
          <w:rFonts w:ascii="Times New Roman" w:hAnsi="Times New Roman"/>
          <w:sz w:val="21"/>
          <w:lang w:val="fr-FR"/>
        </w:rPr>
        <w:tab/>
      </w:r>
      <w:r>
        <w:rPr>
          <w:rFonts w:ascii="Times New Roman" w:hAnsi="Times New Roman"/>
          <w:sz w:val="21"/>
          <w:lang w:val="fr-FR"/>
        </w:rPr>
        <w:br/>
      </w:r>
      <w:r>
        <w:rPr>
          <w:rFonts w:ascii="Times New Roman" w:hAnsi="Times New Roman"/>
          <w:sz w:val="21"/>
          <w:lang w:val="fr-FR"/>
        </w:rPr>
        <w:tab/>
      </w:r>
      <w:r>
        <w:rPr>
          <w:rFonts w:ascii="Times New Roman" w:hAnsi="Times New Roman"/>
          <w:sz w:val="21"/>
          <w:lang w:val="fr-FR"/>
        </w:rPr>
        <w:br/>
      </w:r>
      <w:r>
        <w:rPr>
          <w:rFonts w:ascii="Times New Roman" w:hAnsi="Times New Roman"/>
          <w:sz w:val="21"/>
          <w:lang w:val="fr-FR"/>
        </w:rPr>
        <w:tab/>
      </w:r>
      <w:r>
        <w:rPr>
          <w:rFonts w:ascii="Times New Roman" w:hAnsi="Times New Roman"/>
          <w:sz w:val="21"/>
          <w:lang w:val="fr-FR"/>
        </w:rPr>
        <w:br/>
      </w:r>
      <w:r>
        <w:rPr>
          <w:rFonts w:ascii="Times New Roman" w:hAnsi="Times New Roman"/>
          <w:sz w:val="21"/>
          <w:lang w:val="fr-FR"/>
        </w:rPr>
        <w:tab/>
      </w:r>
      <w:r>
        <w:rPr>
          <w:rFonts w:ascii="Times New Roman" w:hAnsi="Times New Roman"/>
          <w:sz w:val="21"/>
          <w:lang w:val="fr-FR"/>
        </w:rPr>
        <w:br/>
        <w:t>(À moins d’indication contraire, la définition des tâches correspond à celle qui figure à l’annexe A ci-jointe.)</w:t>
      </w:r>
    </w:p>
    <w:p w14:paraId="20F6B317" w14:textId="77777777" w:rsidR="00674D03" w:rsidRDefault="00674D03">
      <w:pPr>
        <w:tabs>
          <w:tab w:val="right" w:leader="underscore" w:pos="10320"/>
        </w:tabs>
        <w:spacing w:before="240" w:line="360" w:lineRule="exact"/>
        <w:rPr>
          <w:rFonts w:ascii="Times New Roman" w:hAnsi="Times New Roman"/>
          <w:b/>
          <w:sz w:val="21"/>
          <w:lang w:val="fr-FR"/>
        </w:rPr>
      </w:pPr>
      <w:r>
        <w:rPr>
          <w:rFonts w:ascii="Times New Roman" w:hAnsi="Times New Roman"/>
          <w:b/>
          <w:sz w:val="21"/>
          <w:lang w:val="fr-FR"/>
        </w:rPr>
        <w:t>2. LIVRAISON</w:t>
      </w:r>
    </w:p>
    <w:p w14:paraId="33414170" w14:textId="77777777" w:rsidR="00674D03" w:rsidRDefault="00674D03">
      <w:pPr>
        <w:tabs>
          <w:tab w:val="right" w:leader="underscore" w:pos="10320"/>
        </w:tabs>
        <w:spacing w:line="360" w:lineRule="exact"/>
        <w:rPr>
          <w:rFonts w:ascii="Times New Roman" w:hAnsi="Times New Roman"/>
          <w:sz w:val="21"/>
          <w:lang w:val="fr-FR"/>
        </w:rPr>
      </w:pPr>
      <w:r>
        <w:rPr>
          <w:rFonts w:ascii="Times New Roman" w:hAnsi="Times New Roman"/>
          <w:sz w:val="21"/>
          <w:lang w:val="fr-FR"/>
        </w:rPr>
        <w:t xml:space="preserve">Le </w:t>
      </w:r>
      <w:r>
        <w:rPr>
          <w:rFonts w:ascii="Times New Roman" w:hAnsi="Times New Roman"/>
          <w:smallCaps/>
          <w:sz w:val="21"/>
          <w:lang w:val="fr-FR"/>
        </w:rPr>
        <w:t>client</w:t>
      </w:r>
      <w:r>
        <w:rPr>
          <w:rFonts w:ascii="Times New Roman" w:hAnsi="Times New Roman"/>
          <w:sz w:val="21"/>
          <w:lang w:val="fr-FR"/>
        </w:rPr>
        <w:t xml:space="preserve"> doit faire parvenir le manuscrit au </w:t>
      </w:r>
      <w:r>
        <w:rPr>
          <w:rFonts w:ascii="Times New Roman" w:hAnsi="Times New Roman"/>
          <w:smallCaps/>
          <w:sz w:val="21"/>
          <w:lang w:val="fr-FR"/>
        </w:rPr>
        <w:t>réviseur</w:t>
      </w:r>
      <w:r>
        <w:rPr>
          <w:rFonts w:ascii="Times New Roman" w:hAnsi="Times New Roman"/>
          <w:sz w:val="21"/>
          <w:lang w:val="fr-FR"/>
        </w:rPr>
        <w:t xml:space="preserve"> au plus tard le </w:t>
      </w:r>
      <w:r>
        <w:rPr>
          <w:rFonts w:ascii="Times New Roman" w:hAnsi="Times New Roman"/>
          <w:sz w:val="21"/>
          <w:lang w:val="fr-FR"/>
        </w:rPr>
        <w:tab/>
        <w:t xml:space="preserve"> </w:t>
      </w:r>
      <w:r>
        <w:rPr>
          <w:rFonts w:ascii="Times New Roman" w:hAnsi="Times New Roman"/>
          <w:sz w:val="21"/>
          <w:lang w:val="fr-FR"/>
        </w:rPr>
        <w:br/>
      </w:r>
      <w:r>
        <w:rPr>
          <w:rFonts w:ascii="Times New Roman" w:hAnsi="Times New Roman"/>
          <w:sz w:val="21"/>
          <w:lang w:val="fr-FR"/>
        </w:rPr>
        <w:tab/>
        <w:t xml:space="preserve"> (date), </w:t>
      </w:r>
      <w:r>
        <w:rPr>
          <w:rFonts w:ascii="Times New Roman" w:hAnsi="Times New Roman"/>
          <w:sz w:val="21"/>
          <w:lang w:val="fr-FR"/>
        </w:rPr>
        <w:br/>
        <w:t xml:space="preserve">par la voie d’acheminement suivante </w:t>
      </w:r>
      <w:r>
        <w:rPr>
          <w:rFonts w:ascii="Times New Roman" w:hAnsi="Times New Roman"/>
          <w:sz w:val="21"/>
          <w:lang w:val="fr-FR"/>
        </w:rPr>
        <w:tab/>
        <w:t xml:space="preserve"> (poste, messagerie, courrier électronique, ou autre) et </w:t>
      </w:r>
      <w:r>
        <w:rPr>
          <w:rFonts w:ascii="Times New Roman" w:hAnsi="Times New Roman"/>
          <w:sz w:val="21"/>
          <w:lang w:val="fr-FR"/>
        </w:rPr>
        <w:br/>
        <w:t xml:space="preserve">sous la forme suivante : </w:t>
      </w:r>
      <w:r>
        <w:rPr>
          <w:rFonts w:ascii="Times New Roman" w:hAnsi="Times New Roman"/>
          <w:sz w:val="21"/>
          <w:lang w:val="fr-FR"/>
        </w:rPr>
        <w:tab/>
      </w:r>
      <w:r>
        <w:rPr>
          <w:rFonts w:ascii="Times New Roman" w:hAnsi="Times New Roman"/>
          <w:sz w:val="21"/>
          <w:lang w:val="fr-FR"/>
        </w:rPr>
        <w:br/>
      </w:r>
      <w:r>
        <w:rPr>
          <w:rFonts w:ascii="Times New Roman" w:hAnsi="Times New Roman"/>
          <w:sz w:val="21"/>
          <w:lang w:val="fr-FR"/>
        </w:rPr>
        <w:tab/>
        <w:t>.</w:t>
      </w:r>
    </w:p>
    <w:p w14:paraId="6978357C" w14:textId="77777777" w:rsidR="00674D03" w:rsidRDefault="00674D03">
      <w:pPr>
        <w:tabs>
          <w:tab w:val="right" w:leader="underscore" w:pos="10320"/>
        </w:tabs>
        <w:spacing w:before="120" w:line="360" w:lineRule="exact"/>
        <w:rPr>
          <w:rFonts w:ascii="Times New Roman" w:hAnsi="Times New Roman"/>
          <w:sz w:val="21"/>
          <w:lang w:val="fr-FR"/>
        </w:rPr>
      </w:pPr>
      <w:r>
        <w:rPr>
          <w:rFonts w:ascii="Times New Roman" w:hAnsi="Times New Roman"/>
          <w:sz w:val="21"/>
          <w:lang w:val="fr-FR"/>
        </w:rPr>
        <w:t xml:space="preserve">Le calendrier d’exécution des travaux que doit effectuer le </w:t>
      </w:r>
      <w:r>
        <w:rPr>
          <w:rFonts w:ascii="Times New Roman" w:hAnsi="Times New Roman"/>
          <w:smallCaps/>
          <w:sz w:val="21"/>
          <w:lang w:val="fr-FR"/>
        </w:rPr>
        <w:t>réviseur</w:t>
      </w:r>
      <w:r>
        <w:rPr>
          <w:rFonts w:ascii="Times New Roman" w:hAnsi="Times New Roman"/>
          <w:sz w:val="21"/>
          <w:lang w:val="fr-FR"/>
        </w:rPr>
        <w:t xml:space="preserve"> s’établit comme suit (préciser le nombre de versions prévu, s’il y a lieu) : </w:t>
      </w:r>
      <w:r>
        <w:rPr>
          <w:rFonts w:ascii="Times New Roman" w:hAnsi="Times New Roman"/>
          <w:sz w:val="21"/>
          <w:lang w:val="fr-FR"/>
        </w:rPr>
        <w:tab/>
      </w:r>
      <w:r>
        <w:rPr>
          <w:rFonts w:ascii="Times New Roman" w:hAnsi="Times New Roman"/>
          <w:sz w:val="21"/>
          <w:lang w:val="fr-FR"/>
        </w:rPr>
        <w:br/>
      </w:r>
      <w:r>
        <w:rPr>
          <w:rFonts w:ascii="Times New Roman" w:hAnsi="Times New Roman"/>
          <w:sz w:val="21"/>
          <w:lang w:val="fr-FR"/>
        </w:rPr>
        <w:tab/>
        <w:t>.</w:t>
      </w:r>
    </w:p>
    <w:p w14:paraId="43A8C10B" w14:textId="77777777" w:rsidR="00674D03" w:rsidRDefault="00674D03">
      <w:pPr>
        <w:tabs>
          <w:tab w:val="right" w:leader="underscore" w:pos="10320"/>
        </w:tabs>
        <w:spacing w:before="240" w:line="360" w:lineRule="exact"/>
        <w:rPr>
          <w:rFonts w:ascii="Times New Roman" w:hAnsi="Times New Roman"/>
          <w:b/>
          <w:sz w:val="21"/>
          <w:lang w:val="fr-FR"/>
        </w:rPr>
      </w:pPr>
      <w:r>
        <w:rPr>
          <w:rFonts w:ascii="Times New Roman" w:hAnsi="Times New Roman"/>
          <w:b/>
          <w:sz w:val="21"/>
          <w:lang w:val="fr-FR"/>
        </w:rPr>
        <w:t>3. RÉMUNÉRATION</w:t>
      </w:r>
    </w:p>
    <w:p w14:paraId="3C02AB86" w14:textId="77777777" w:rsidR="00674D03" w:rsidRDefault="00674D03">
      <w:pPr>
        <w:tabs>
          <w:tab w:val="right" w:leader="underscore" w:pos="10320"/>
        </w:tabs>
        <w:spacing w:line="360" w:lineRule="exact"/>
        <w:rPr>
          <w:rFonts w:ascii="Times New Roman" w:hAnsi="Times New Roman"/>
          <w:sz w:val="21"/>
          <w:lang w:val="fr-FR"/>
        </w:rPr>
      </w:pPr>
      <w:r>
        <w:rPr>
          <w:rFonts w:ascii="Times New Roman" w:hAnsi="Times New Roman"/>
          <w:sz w:val="21"/>
        </w:rPr>
        <w:t xml:space="preserve">Le </w:t>
      </w:r>
      <w:r>
        <w:rPr>
          <w:rFonts w:ascii="Times New Roman" w:hAnsi="Times New Roman"/>
          <w:smallCaps/>
          <w:sz w:val="21"/>
        </w:rPr>
        <w:t>client</w:t>
      </w:r>
      <w:r>
        <w:rPr>
          <w:rFonts w:ascii="Times New Roman" w:hAnsi="Times New Roman"/>
          <w:sz w:val="21"/>
        </w:rPr>
        <w:t xml:space="preserve"> versera au </w:t>
      </w:r>
      <w:r>
        <w:rPr>
          <w:rFonts w:ascii="Times New Roman" w:hAnsi="Times New Roman"/>
          <w:smallCaps/>
          <w:sz w:val="21"/>
        </w:rPr>
        <w:t>réviseur</w:t>
      </w:r>
      <w:r>
        <w:rPr>
          <w:rFonts w:ascii="Times New Roman" w:hAnsi="Times New Roman"/>
          <w:sz w:val="21"/>
        </w:rPr>
        <w:t xml:space="preserve"> les honoraires convenus de </w:t>
      </w:r>
      <w:r>
        <w:rPr>
          <w:rFonts w:ascii="Times New Roman" w:hAnsi="Times New Roman"/>
          <w:sz w:val="21"/>
          <w:lang w:val="fr-FR"/>
        </w:rPr>
        <w:tab/>
        <w:t xml:space="preserve">, fondés sur des honoraires </w:t>
      </w:r>
      <w:r>
        <w:rPr>
          <w:rFonts w:ascii="Times New Roman" w:hAnsi="Times New Roman"/>
          <w:sz w:val="21"/>
          <w:lang w:val="fr-FR"/>
        </w:rPr>
        <w:br/>
        <w:t xml:space="preserve">fixes ou un taux horaire (de ___ $ l’heure), selon les modalités suivantes : </w:t>
      </w:r>
      <w:r>
        <w:rPr>
          <w:rFonts w:ascii="Times New Roman" w:hAnsi="Times New Roman"/>
          <w:sz w:val="21"/>
          <w:lang w:val="fr-FR"/>
        </w:rPr>
        <w:tab/>
      </w:r>
      <w:r>
        <w:rPr>
          <w:rFonts w:ascii="Times New Roman" w:hAnsi="Times New Roman"/>
          <w:sz w:val="21"/>
          <w:lang w:val="fr-FR"/>
        </w:rPr>
        <w:br/>
      </w:r>
      <w:r>
        <w:rPr>
          <w:rFonts w:ascii="Times New Roman" w:hAnsi="Times New Roman"/>
          <w:sz w:val="21"/>
          <w:lang w:val="fr-FR"/>
        </w:rPr>
        <w:tab/>
      </w:r>
      <w:r>
        <w:rPr>
          <w:rFonts w:ascii="Times New Roman" w:hAnsi="Times New Roman"/>
          <w:sz w:val="21"/>
          <w:lang w:val="fr-FR"/>
        </w:rPr>
        <w:br/>
      </w:r>
      <w:r>
        <w:rPr>
          <w:rFonts w:ascii="Times New Roman" w:hAnsi="Times New Roman"/>
          <w:sz w:val="21"/>
          <w:lang w:val="fr-FR"/>
        </w:rPr>
        <w:tab/>
        <w:t>.</w:t>
      </w:r>
    </w:p>
    <w:p w14:paraId="4D7AF611" w14:textId="77777777" w:rsidR="00674D03" w:rsidRDefault="00674D03">
      <w:pPr>
        <w:tabs>
          <w:tab w:val="right" w:leader="underscore" w:pos="10320"/>
        </w:tabs>
        <w:spacing w:before="120" w:line="360" w:lineRule="exact"/>
        <w:rPr>
          <w:rFonts w:ascii="Times New Roman" w:hAnsi="Times New Roman"/>
          <w:sz w:val="21"/>
          <w:lang w:val="fr-FR"/>
        </w:rPr>
      </w:pPr>
      <w:r>
        <w:rPr>
          <w:rFonts w:ascii="Times New Roman" w:hAnsi="Times New Roman"/>
          <w:sz w:val="21"/>
          <w:lang w:val="fr-FR"/>
        </w:rPr>
        <w:t xml:space="preserve">Le taux ne comprend ni la TPS ni toute autre taxe fédérale ou provinciale. Le </w:t>
      </w:r>
      <w:r>
        <w:rPr>
          <w:rFonts w:ascii="Times New Roman" w:hAnsi="Times New Roman"/>
          <w:smallCaps/>
          <w:sz w:val="21"/>
          <w:lang w:val="fr-FR"/>
        </w:rPr>
        <w:t>client</w:t>
      </w:r>
      <w:r>
        <w:rPr>
          <w:rFonts w:ascii="Times New Roman" w:hAnsi="Times New Roman"/>
          <w:sz w:val="21"/>
          <w:lang w:val="fr-FR"/>
        </w:rPr>
        <w:t xml:space="preserve"> s’engage à payer le </w:t>
      </w:r>
      <w:r>
        <w:rPr>
          <w:rFonts w:ascii="Times New Roman" w:hAnsi="Times New Roman"/>
          <w:smallCaps/>
          <w:sz w:val="21"/>
          <w:lang w:val="fr-FR"/>
        </w:rPr>
        <w:t>réviseur</w:t>
      </w:r>
      <w:r>
        <w:rPr>
          <w:rFonts w:ascii="Times New Roman" w:hAnsi="Times New Roman"/>
          <w:sz w:val="21"/>
          <w:lang w:val="fr-FR"/>
        </w:rPr>
        <w:t xml:space="preserve"> dans les _____ jours suivant la date de facturation. Tout retard entraînera des frais calculés à un taux d’intérêt mensuel de _____ pour cent (_____ pour cent par année).</w:t>
      </w:r>
    </w:p>
    <w:p w14:paraId="013EC179" w14:textId="77777777" w:rsidR="00674D03" w:rsidRDefault="00674D03">
      <w:pPr>
        <w:pageBreakBefore/>
        <w:tabs>
          <w:tab w:val="right" w:leader="underscore" w:pos="10320"/>
        </w:tabs>
        <w:spacing w:line="250" w:lineRule="exact"/>
        <w:rPr>
          <w:rFonts w:ascii="Times New Roman" w:hAnsi="Times New Roman"/>
          <w:sz w:val="21"/>
          <w:lang w:val="fr-FR"/>
        </w:rPr>
      </w:pPr>
      <w:r>
        <w:rPr>
          <w:rFonts w:ascii="Times New Roman" w:hAnsi="Times New Roman"/>
          <w:sz w:val="21"/>
          <w:lang w:val="fr-FR"/>
        </w:rPr>
        <w:lastRenderedPageBreak/>
        <w:t xml:space="preserve">Le </w:t>
      </w:r>
      <w:r>
        <w:rPr>
          <w:rFonts w:ascii="Times New Roman" w:hAnsi="Times New Roman"/>
          <w:smallCaps/>
          <w:sz w:val="21"/>
          <w:lang w:val="fr-FR"/>
        </w:rPr>
        <w:t>client</w:t>
      </w:r>
      <w:r>
        <w:rPr>
          <w:rFonts w:ascii="Times New Roman" w:hAnsi="Times New Roman"/>
          <w:sz w:val="21"/>
          <w:lang w:val="fr-FR"/>
        </w:rPr>
        <w:t xml:space="preserve"> doit rembourser le </w:t>
      </w:r>
      <w:r>
        <w:rPr>
          <w:rFonts w:ascii="Times New Roman" w:hAnsi="Times New Roman"/>
          <w:smallCaps/>
          <w:sz w:val="21"/>
          <w:lang w:val="fr-FR"/>
        </w:rPr>
        <w:t>réviseur</w:t>
      </w:r>
      <w:r>
        <w:rPr>
          <w:rFonts w:ascii="Times New Roman" w:hAnsi="Times New Roman"/>
          <w:sz w:val="21"/>
          <w:lang w:val="fr-FR"/>
        </w:rPr>
        <w:t xml:space="preserve"> pour toute dépense directe engagée dans la réalisation du présent contrat. Ces dépenses comprennent notamment les frais suivants :</w:t>
      </w:r>
    </w:p>
    <w:p w14:paraId="5F90E385" w14:textId="77777777" w:rsidR="00674D03" w:rsidRDefault="00674D03">
      <w:pPr>
        <w:tabs>
          <w:tab w:val="right" w:leader="underscore" w:pos="10320"/>
        </w:tabs>
        <w:spacing w:line="360" w:lineRule="exact"/>
        <w:rPr>
          <w:rFonts w:ascii="Times New Roman" w:hAnsi="Times New Roman"/>
          <w:sz w:val="21"/>
          <w:lang w:val="fr-FR"/>
        </w:rPr>
        <w:sectPr w:rsidR="00674D03">
          <w:footerReference w:type="default" r:id="rId7"/>
          <w:endnotePr>
            <w:numFmt w:val="decimal"/>
          </w:endnotePr>
          <w:pgSz w:w="12240" w:h="15840"/>
          <w:pgMar w:top="720" w:right="960" w:bottom="720" w:left="960" w:header="0" w:footer="480" w:gutter="0"/>
          <w:pgNumType w:start="1"/>
          <w:cols w:space="720"/>
          <w:noEndnote/>
        </w:sectPr>
      </w:pPr>
    </w:p>
    <w:p w14:paraId="547557BB" w14:textId="77777777" w:rsidR="00674D03" w:rsidRDefault="00674D03">
      <w:pPr>
        <w:tabs>
          <w:tab w:val="right" w:leader="underscore" w:pos="10320"/>
        </w:tabs>
        <w:spacing w:line="360" w:lineRule="exact"/>
        <w:rPr>
          <w:rFonts w:ascii="Times New Roman" w:hAnsi="Times New Roman"/>
          <w:sz w:val="21"/>
          <w:lang w:val="fr-FR"/>
        </w:rPr>
      </w:pPr>
      <w:r>
        <w:rPr>
          <w:rFonts w:ascii="Times New Roman" w:hAnsi="Times New Roman"/>
          <w:sz w:val="18"/>
          <w:lang w:val="fr-FR"/>
        </w:rPr>
        <w:t>•</w:t>
      </w:r>
      <w:r>
        <w:rPr>
          <w:rFonts w:ascii="Times New Roman" w:hAnsi="Times New Roman"/>
          <w:sz w:val="21"/>
          <w:lang w:val="fr-FR"/>
        </w:rPr>
        <w:t xml:space="preserve"> photocopies</w:t>
      </w:r>
    </w:p>
    <w:p w14:paraId="34B39440" w14:textId="77777777" w:rsidR="00674D03" w:rsidRDefault="00674D03">
      <w:pPr>
        <w:tabs>
          <w:tab w:val="right" w:leader="underscore" w:pos="10320"/>
        </w:tabs>
        <w:spacing w:line="360" w:lineRule="exact"/>
        <w:rPr>
          <w:rFonts w:ascii="Times New Roman" w:hAnsi="Times New Roman"/>
          <w:sz w:val="21"/>
          <w:lang w:val="fr-FR"/>
        </w:rPr>
      </w:pPr>
      <w:r>
        <w:rPr>
          <w:rFonts w:ascii="Times New Roman" w:hAnsi="Times New Roman"/>
          <w:sz w:val="18"/>
          <w:lang w:val="fr-FR"/>
        </w:rPr>
        <w:t xml:space="preserve">• </w:t>
      </w:r>
      <w:r>
        <w:rPr>
          <w:rFonts w:ascii="Times New Roman" w:hAnsi="Times New Roman"/>
          <w:sz w:val="21"/>
          <w:lang w:val="fr-FR"/>
        </w:rPr>
        <w:t>production d’imprimés</w:t>
      </w:r>
    </w:p>
    <w:p w14:paraId="684B23A1" w14:textId="77777777" w:rsidR="00674D03" w:rsidRDefault="00674D03">
      <w:pPr>
        <w:tabs>
          <w:tab w:val="right" w:leader="underscore" w:pos="10320"/>
        </w:tabs>
        <w:spacing w:line="360" w:lineRule="exact"/>
        <w:rPr>
          <w:rFonts w:ascii="Times New Roman" w:hAnsi="Times New Roman"/>
          <w:sz w:val="21"/>
          <w:lang w:val="fr-FR"/>
        </w:rPr>
      </w:pPr>
      <w:r>
        <w:rPr>
          <w:rFonts w:ascii="Times New Roman" w:hAnsi="Times New Roman"/>
          <w:sz w:val="21"/>
          <w:lang w:val="fr-FR"/>
        </w:rPr>
        <w:br w:type="column"/>
      </w:r>
      <w:r>
        <w:rPr>
          <w:rFonts w:ascii="Times New Roman" w:hAnsi="Times New Roman"/>
          <w:sz w:val="18"/>
          <w:lang w:val="fr-FR"/>
        </w:rPr>
        <w:t>•</w:t>
      </w:r>
      <w:r>
        <w:rPr>
          <w:rFonts w:ascii="Times New Roman" w:hAnsi="Times New Roman"/>
          <w:sz w:val="21"/>
          <w:lang w:val="fr-FR"/>
        </w:rPr>
        <w:t xml:space="preserve"> saisie (texte/données)</w:t>
      </w:r>
    </w:p>
    <w:p w14:paraId="25A2C32A" w14:textId="77777777" w:rsidR="00674D03" w:rsidRDefault="00674D03">
      <w:pPr>
        <w:tabs>
          <w:tab w:val="right" w:leader="underscore" w:pos="10320"/>
        </w:tabs>
        <w:spacing w:line="360" w:lineRule="exact"/>
        <w:rPr>
          <w:rFonts w:ascii="Times New Roman" w:hAnsi="Times New Roman"/>
          <w:sz w:val="21"/>
          <w:lang w:val="fr-FR"/>
        </w:rPr>
      </w:pPr>
      <w:r>
        <w:rPr>
          <w:rFonts w:ascii="Times New Roman" w:hAnsi="Times New Roman"/>
          <w:sz w:val="18"/>
          <w:lang w:val="fr-FR"/>
        </w:rPr>
        <w:t>•</w:t>
      </w:r>
      <w:r>
        <w:rPr>
          <w:rFonts w:ascii="Times New Roman" w:hAnsi="Times New Roman"/>
          <w:sz w:val="21"/>
          <w:lang w:val="fr-FR"/>
        </w:rPr>
        <w:t xml:space="preserve"> messagerie et poste</w:t>
      </w:r>
    </w:p>
    <w:p w14:paraId="7025D668" w14:textId="77777777" w:rsidR="00674D03" w:rsidRDefault="00674D03">
      <w:pPr>
        <w:tabs>
          <w:tab w:val="right" w:leader="underscore" w:pos="10320"/>
        </w:tabs>
        <w:spacing w:line="360" w:lineRule="exact"/>
        <w:rPr>
          <w:rFonts w:ascii="Times New Roman" w:hAnsi="Times New Roman"/>
          <w:sz w:val="21"/>
          <w:lang w:val="fr-FR"/>
        </w:rPr>
      </w:pPr>
      <w:r>
        <w:rPr>
          <w:rFonts w:ascii="Times New Roman" w:hAnsi="Times New Roman"/>
          <w:sz w:val="21"/>
          <w:lang w:val="fr-FR"/>
        </w:rPr>
        <w:br w:type="column"/>
      </w:r>
      <w:r>
        <w:rPr>
          <w:rFonts w:ascii="Times New Roman" w:hAnsi="Times New Roman"/>
          <w:sz w:val="18"/>
          <w:lang w:val="fr-FR"/>
        </w:rPr>
        <w:t>•</w:t>
      </w:r>
      <w:r>
        <w:rPr>
          <w:rFonts w:ascii="Times New Roman" w:hAnsi="Times New Roman"/>
          <w:sz w:val="21"/>
          <w:lang w:val="fr-FR"/>
        </w:rPr>
        <w:t xml:space="preserve"> interurbains</w:t>
      </w:r>
    </w:p>
    <w:p w14:paraId="769F3DCD" w14:textId="77777777" w:rsidR="00674D03" w:rsidRDefault="00674D03">
      <w:pPr>
        <w:tabs>
          <w:tab w:val="right" w:leader="underscore" w:pos="10320"/>
        </w:tabs>
        <w:spacing w:line="360" w:lineRule="exact"/>
        <w:rPr>
          <w:rFonts w:ascii="Times New Roman" w:hAnsi="Times New Roman"/>
          <w:sz w:val="21"/>
          <w:lang w:val="fr-FR"/>
        </w:rPr>
      </w:pPr>
      <w:r>
        <w:rPr>
          <w:rFonts w:ascii="Times New Roman" w:hAnsi="Times New Roman"/>
          <w:sz w:val="18"/>
          <w:lang w:val="fr-FR"/>
        </w:rPr>
        <w:t>•</w:t>
      </w:r>
      <w:r>
        <w:rPr>
          <w:rFonts w:ascii="Times New Roman" w:hAnsi="Times New Roman"/>
          <w:sz w:val="21"/>
          <w:lang w:val="fr-FR"/>
        </w:rPr>
        <w:t xml:space="preserve"> stationnement</w:t>
      </w:r>
    </w:p>
    <w:p w14:paraId="5612E293" w14:textId="77777777" w:rsidR="00674D03" w:rsidRDefault="00674D03">
      <w:pPr>
        <w:tabs>
          <w:tab w:val="right" w:leader="underscore" w:pos="10320"/>
        </w:tabs>
        <w:spacing w:line="360" w:lineRule="exact"/>
        <w:rPr>
          <w:rFonts w:ascii="Times New Roman" w:hAnsi="Times New Roman"/>
          <w:sz w:val="21"/>
          <w:lang w:val="fr-FR"/>
        </w:rPr>
      </w:pPr>
      <w:r>
        <w:rPr>
          <w:rFonts w:ascii="Times New Roman" w:hAnsi="Times New Roman"/>
          <w:sz w:val="21"/>
          <w:lang w:val="fr-FR"/>
        </w:rPr>
        <w:br w:type="column"/>
      </w:r>
      <w:r>
        <w:rPr>
          <w:rFonts w:ascii="Times New Roman" w:hAnsi="Times New Roman"/>
          <w:sz w:val="18"/>
          <w:lang w:val="fr-FR"/>
        </w:rPr>
        <w:t>•</w:t>
      </w:r>
      <w:r>
        <w:rPr>
          <w:rFonts w:ascii="Times New Roman" w:hAnsi="Times New Roman"/>
          <w:sz w:val="21"/>
          <w:lang w:val="fr-FR"/>
        </w:rPr>
        <w:t xml:space="preserve"> déplacement</w:t>
      </w:r>
    </w:p>
    <w:p w14:paraId="2D8AFA0B" w14:textId="77777777" w:rsidR="00674D03" w:rsidRDefault="00674D03">
      <w:pPr>
        <w:tabs>
          <w:tab w:val="right" w:leader="underscore" w:pos="10320"/>
        </w:tabs>
        <w:spacing w:line="360" w:lineRule="exact"/>
        <w:rPr>
          <w:rFonts w:ascii="Times New Roman" w:hAnsi="Times New Roman"/>
          <w:sz w:val="21"/>
          <w:lang w:val="fr-FR"/>
        </w:rPr>
      </w:pPr>
      <w:r>
        <w:rPr>
          <w:rFonts w:ascii="Times New Roman" w:hAnsi="Times New Roman"/>
          <w:sz w:val="18"/>
          <w:lang w:val="fr-FR"/>
        </w:rPr>
        <w:t>•</w:t>
      </w:r>
      <w:r>
        <w:rPr>
          <w:rFonts w:ascii="Times New Roman" w:hAnsi="Times New Roman"/>
          <w:sz w:val="21"/>
          <w:lang w:val="fr-FR"/>
        </w:rPr>
        <w:t xml:space="preserve"> ___________________.</w:t>
      </w:r>
    </w:p>
    <w:p w14:paraId="47A74D44" w14:textId="77777777" w:rsidR="00674D03" w:rsidRDefault="00674D03">
      <w:pPr>
        <w:tabs>
          <w:tab w:val="right" w:leader="underscore" w:pos="10320"/>
        </w:tabs>
        <w:spacing w:before="240" w:line="360" w:lineRule="exact"/>
        <w:rPr>
          <w:rFonts w:ascii="Times New Roman" w:hAnsi="Times New Roman"/>
          <w:b/>
          <w:sz w:val="21"/>
          <w:lang w:val="fr-FR"/>
        </w:rPr>
        <w:sectPr w:rsidR="00674D03">
          <w:endnotePr>
            <w:numFmt w:val="decimal"/>
          </w:endnotePr>
          <w:type w:val="continuous"/>
          <w:pgSz w:w="12240" w:h="15840"/>
          <w:pgMar w:top="720" w:right="960" w:bottom="720" w:left="960" w:header="0" w:footer="480" w:gutter="0"/>
          <w:pgNumType w:start="1"/>
          <w:cols w:num="4" w:space="240" w:equalWidth="0">
            <w:col w:w="2719" w:space="240"/>
            <w:col w:w="2642" w:space="240"/>
            <w:col w:w="1866" w:space="240"/>
            <w:col w:w="2373"/>
          </w:cols>
          <w:noEndnote/>
        </w:sectPr>
      </w:pPr>
    </w:p>
    <w:p w14:paraId="784BF84D" w14:textId="77777777" w:rsidR="00674D03" w:rsidRDefault="00674D03">
      <w:pPr>
        <w:tabs>
          <w:tab w:val="right" w:leader="underscore" w:pos="10320"/>
        </w:tabs>
        <w:spacing w:before="200" w:line="360" w:lineRule="exact"/>
        <w:rPr>
          <w:rFonts w:ascii="Times New Roman" w:hAnsi="Times New Roman"/>
          <w:b/>
          <w:sz w:val="21"/>
          <w:lang w:val="fr-FR"/>
        </w:rPr>
      </w:pPr>
      <w:r>
        <w:rPr>
          <w:rFonts w:ascii="Times New Roman" w:hAnsi="Times New Roman"/>
          <w:b/>
          <w:sz w:val="21"/>
          <w:lang w:val="fr-FR"/>
        </w:rPr>
        <w:t>4. RÉSILIATION</w:t>
      </w:r>
    </w:p>
    <w:p w14:paraId="15819092" w14:textId="77777777" w:rsidR="00674D03" w:rsidRDefault="00674D03">
      <w:pPr>
        <w:pStyle w:val="BodyText"/>
        <w:rPr>
          <w:rFonts w:ascii="Times New Roman" w:hAnsi="Times New Roman"/>
        </w:rPr>
      </w:pPr>
      <w:r>
        <w:rPr>
          <w:rFonts w:ascii="Times New Roman" w:hAnsi="Times New Roman"/>
        </w:rPr>
        <w:t xml:space="preserve">Le présent contrat peut être résilié par l’une ou l’autre des parties advenant un changement important de situation, moyennant un avis écrit de _____ jours expédié par l’une des parties à l’autre, à l’adresse ci-dessous. </w:t>
      </w:r>
    </w:p>
    <w:p w14:paraId="2693E86A" w14:textId="77777777" w:rsidR="00674D03" w:rsidRDefault="00674D03">
      <w:pPr>
        <w:pStyle w:val="BodyText"/>
        <w:spacing w:line="250" w:lineRule="exact"/>
        <w:rPr>
          <w:rFonts w:ascii="Times New Roman" w:hAnsi="Times New Roman"/>
        </w:rPr>
      </w:pPr>
      <w:r>
        <w:rPr>
          <w:rFonts w:ascii="Times New Roman" w:hAnsi="Times New Roman"/>
        </w:rPr>
        <w:t xml:space="preserve">Si la résiliation est effectuée à l’initiative du </w:t>
      </w:r>
      <w:r>
        <w:rPr>
          <w:rFonts w:ascii="Times New Roman" w:hAnsi="Times New Roman"/>
          <w:smallCaps/>
        </w:rPr>
        <w:t>réviseur,</w:t>
      </w:r>
      <w:r>
        <w:rPr>
          <w:rFonts w:ascii="Times New Roman" w:hAnsi="Times New Roman"/>
        </w:rPr>
        <w:t xml:space="preserve"> le </w:t>
      </w:r>
      <w:r>
        <w:rPr>
          <w:rFonts w:ascii="Times New Roman" w:hAnsi="Times New Roman"/>
          <w:smallCaps/>
        </w:rPr>
        <w:t>client</w:t>
      </w:r>
      <w:r>
        <w:rPr>
          <w:rFonts w:ascii="Times New Roman" w:hAnsi="Times New Roman"/>
        </w:rPr>
        <w:t xml:space="preserve"> paiera le </w:t>
      </w:r>
      <w:r>
        <w:rPr>
          <w:rFonts w:ascii="Times New Roman" w:hAnsi="Times New Roman"/>
          <w:smallCaps/>
        </w:rPr>
        <w:t>réviseur</w:t>
      </w:r>
      <w:r>
        <w:rPr>
          <w:rFonts w:ascii="Times New Roman" w:hAnsi="Times New Roman"/>
        </w:rPr>
        <w:t xml:space="preserve"> pour le travail exécuté jusqu’à la date de la résiliation. Si la résiliation est effectuée à l’initiative du </w:t>
      </w:r>
      <w:r>
        <w:rPr>
          <w:rFonts w:ascii="Times New Roman" w:hAnsi="Times New Roman"/>
          <w:smallCaps/>
        </w:rPr>
        <w:t>client,</w:t>
      </w:r>
      <w:r>
        <w:rPr>
          <w:rFonts w:ascii="Times New Roman" w:hAnsi="Times New Roman"/>
        </w:rPr>
        <w:t xml:space="preserve"> ce dernier paiera le </w:t>
      </w:r>
      <w:r>
        <w:rPr>
          <w:rFonts w:ascii="Times New Roman" w:hAnsi="Times New Roman"/>
          <w:smallCaps/>
        </w:rPr>
        <w:t>réviseur</w:t>
      </w:r>
      <w:r>
        <w:rPr>
          <w:rFonts w:ascii="Times New Roman" w:hAnsi="Times New Roman"/>
        </w:rPr>
        <w:t xml:space="preserve"> pour le travail exécuté jusqu’au moment de la résiliation ou </w:t>
      </w:r>
    </w:p>
    <w:p w14:paraId="1347E6E7" w14:textId="77777777" w:rsidR="00674D03" w:rsidRDefault="00674D03">
      <w:pPr>
        <w:pStyle w:val="BodyText"/>
        <w:rPr>
          <w:rFonts w:ascii="Times New Roman" w:hAnsi="Times New Roman"/>
        </w:rPr>
      </w:pPr>
      <w:r>
        <w:rPr>
          <w:rFonts w:ascii="Times New Roman" w:hAnsi="Times New Roman"/>
        </w:rPr>
        <w:tab/>
        <w:t>, selon le montant le plus élevé.</w:t>
      </w:r>
    </w:p>
    <w:p w14:paraId="4871EED4" w14:textId="77777777" w:rsidR="00674D03" w:rsidRDefault="00674D03">
      <w:pPr>
        <w:spacing w:before="120" w:line="250" w:lineRule="exact"/>
        <w:rPr>
          <w:rFonts w:ascii="Times New Roman" w:hAnsi="Times New Roman"/>
          <w:sz w:val="21"/>
          <w:lang w:val="fr-FR"/>
        </w:rPr>
      </w:pPr>
      <w:r>
        <w:rPr>
          <w:rFonts w:ascii="Times New Roman" w:hAnsi="Times New Roman"/>
          <w:i/>
          <w:sz w:val="21"/>
          <w:lang w:val="fr-FR"/>
        </w:rPr>
        <w:t>À noter qu’aux termes du Code civil du Québec (art. 2126) «</w:t>
      </w:r>
      <w:r>
        <w:rPr>
          <w:rFonts w:ascii="Times New Roman" w:hAnsi="Times New Roman"/>
          <w:i/>
          <w:sz w:val="10"/>
          <w:lang w:val="fr-FR"/>
        </w:rPr>
        <w:t> </w:t>
      </w:r>
      <w:r>
        <w:rPr>
          <w:rFonts w:ascii="Times New Roman" w:hAnsi="Times New Roman"/>
          <w:i/>
          <w:sz w:val="21"/>
          <w:lang w:val="fr-FR"/>
        </w:rPr>
        <w:t>l’entrepreneur […] ne peut résilier unilatéralement […] que pour un motif sérieux et, même alors, il ne peut le faire à contretemps […]</w:t>
      </w:r>
      <w:r>
        <w:rPr>
          <w:rFonts w:ascii="Times New Roman" w:hAnsi="Times New Roman"/>
          <w:i/>
          <w:sz w:val="10"/>
          <w:lang w:val="fr-FR"/>
        </w:rPr>
        <w:t> </w:t>
      </w:r>
      <w:r>
        <w:rPr>
          <w:rFonts w:ascii="Times New Roman" w:hAnsi="Times New Roman"/>
          <w:i/>
          <w:sz w:val="21"/>
          <w:lang w:val="fr-FR"/>
        </w:rPr>
        <w:t>», c.-à-d. à un moment inopportun.</w:t>
      </w:r>
    </w:p>
    <w:p w14:paraId="55E41CB9" w14:textId="77777777" w:rsidR="00674D03" w:rsidRDefault="00674D03">
      <w:pPr>
        <w:tabs>
          <w:tab w:val="right" w:leader="underscore" w:pos="10320"/>
        </w:tabs>
        <w:spacing w:before="200" w:line="360" w:lineRule="exact"/>
        <w:rPr>
          <w:rFonts w:ascii="Times New Roman" w:hAnsi="Times New Roman"/>
          <w:b/>
          <w:sz w:val="21"/>
          <w:lang w:val="fr-FR"/>
        </w:rPr>
      </w:pPr>
      <w:r>
        <w:rPr>
          <w:rFonts w:ascii="Times New Roman" w:hAnsi="Times New Roman"/>
          <w:b/>
          <w:sz w:val="21"/>
          <w:lang w:val="fr-FR"/>
        </w:rPr>
        <w:t>5. CLAUSES PARTICULIÈRES</w:t>
      </w:r>
    </w:p>
    <w:p w14:paraId="2B2EB9A7" w14:textId="77777777" w:rsidR="00674D03" w:rsidRDefault="00674D03">
      <w:pPr>
        <w:tabs>
          <w:tab w:val="right" w:leader="underscore" w:pos="10320"/>
        </w:tabs>
        <w:spacing w:line="360" w:lineRule="exact"/>
        <w:rPr>
          <w:rFonts w:ascii="Times New Roman" w:hAnsi="Times New Roman"/>
          <w:sz w:val="21"/>
          <w:lang w:val="fr-FR"/>
        </w:rPr>
      </w:pPr>
      <w:r>
        <w:rPr>
          <w:rFonts w:ascii="Times New Roman" w:hAnsi="Times New Roman"/>
          <w:sz w:val="21"/>
          <w:lang w:val="fr-FR"/>
        </w:rPr>
        <w:t xml:space="preserve">La mention d’attribution du travail exécuté par le </w:t>
      </w:r>
      <w:r>
        <w:rPr>
          <w:rFonts w:ascii="Times New Roman" w:hAnsi="Times New Roman"/>
          <w:smallCaps/>
          <w:sz w:val="21"/>
          <w:lang w:val="fr-FR"/>
        </w:rPr>
        <w:t xml:space="preserve">réviseur </w:t>
      </w:r>
      <w:r>
        <w:rPr>
          <w:rFonts w:ascii="Times New Roman" w:hAnsi="Times New Roman"/>
          <w:sz w:val="21"/>
          <w:lang w:val="fr-FR"/>
        </w:rPr>
        <w:t xml:space="preserve">doit, si ce dernier le souhaite, figurer dans l’ouvrage à </w:t>
      </w:r>
      <w:r>
        <w:rPr>
          <w:rFonts w:ascii="Times New Roman" w:hAnsi="Times New Roman"/>
          <w:sz w:val="21"/>
          <w:lang w:val="fr-FR"/>
        </w:rPr>
        <w:tab/>
        <w:t xml:space="preserve"> (emplacement) et se lire comme suit : </w:t>
      </w:r>
      <w:r>
        <w:rPr>
          <w:rFonts w:ascii="Times New Roman" w:hAnsi="Times New Roman"/>
          <w:sz w:val="21"/>
          <w:lang w:val="fr-FR"/>
        </w:rPr>
        <w:br/>
      </w:r>
      <w:r>
        <w:rPr>
          <w:rFonts w:ascii="Times New Roman" w:hAnsi="Times New Roman"/>
          <w:sz w:val="21"/>
          <w:lang w:val="fr-FR"/>
        </w:rPr>
        <w:tab/>
        <w:t>.</w:t>
      </w:r>
    </w:p>
    <w:p w14:paraId="3A950A58" w14:textId="77777777" w:rsidR="00674D03" w:rsidRDefault="00674D03">
      <w:pPr>
        <w:tabs>
          <w:tab w:val="right" w:leader="underscore" w:pos="10320"/>
        </w:tabs>
        <w:spacing w:before="200" w:line="360" w:lineRule="exact"/>
        <w:rPr>
          <w:rFonts w:ascii="Times New Roman" w:hAnsi="Times New Roman"/>
          <w:sz w:val="21"/>
          <w:lang w:val="fr-FR"/>
        </w:rPr>
      </w:pPr>
      <w:r>
        <w:rPr>
          <w:rFonts w:ascii="Times New Roman" w:hAnsi="Times New Roman"/>
          <w:sz w:val="21"/>
          <w:lang w:val="fr-FR"/>
        </w:rPr>
        <w:t xml:space="preserve">Autres : </w:t>
      </w:r>
      <w:r>
        <w:rPr>
          <w:rFonts w:ascii="Times New Roman" w:hAnsi="Times New Roman"/>
          <w:sz w:val="21"/>
          <w:lang w:val="fr-FR"/>
        </w:rPr>
        <w:tab/>
      </w:r>
      <w:r>
        <w:rPr>
          <w:rFonts w:ascii="Times New Roman" w:hAnsi="Times New Roman"/>
          <w:sz w:val="21"/>
          <w:lang w:val="fr-FR"/>
        </w:rPr>
        <w:br/>
      </w:r>
      <w:r>
        <w:rPr>
          <w:rFonts w:ascii="Times New Roman" w:hAnsi="Times New Roman"/>
          <w:sz w:val="21"/>
          <w:lang w:val="fr-FR"/>
        </w:rPr>
        <w:tab/>
      </w:r>
      <w:r>
        <w:rPr>
          <w:rFonts w:ascii="Times New Roman" w:hAnsi="Times New Roman"/>
          <w:sz w:val="21"/>
          <w:lang w:val="fr-FR"/>
        </w:rPr>
        <w:br/>
      </w:r>
      <w:r>
        <w:rPr>
          <w:rFonts w:ascii="Times New Roman" w:hAnsi="Times New Roman"/>
          <w:sz w:val="21"/>
          <w:lang w:val="fr-FR"/>
        </w:rPr>
        <w:tab/>
      </w:r>
      <w:r>
        <w:rPr>
          <w:rFonts w:ascii="Times New Roman" w:hAnsi="Times New Roman"/>
          <w:sz w:val="21"/>
          <w:lang w:val="fr-FR"/>
        </w:rPr>
        <w:br/>
      </w:r>
      <w:r>
        <w:rPr>
          <w:rFonts w:ascii="Times New Roman" w:hAnsi="Times New Roman"/>
          <w:sz w:val="21"/>
          <w:lang w:val="fr-FR"/>
        </w:rPr>
        <w:tab/>
      </w:r>
    </w:p>
    <w:p w14:paraId="02BAA12C" w14:textId="77777777" w:rsidR="00674D03" w:rsidRDefault="00674D03">
      <w:pPr>
        <w:tabs>
          <w:tab w:val="right" w:leader="underscore" w:pos="10320"/>
        </w:tabs>
        <w:spacing w:before="200" w:line="360" w:lineRule="exact"/>
        <w:rPr>
          <w:rFonts w:ascii="Times New Roman" w:hAnsi="Times New Roman"/>
          <w:b/>
          <w:sz w:val="21"/>
          <w:lang w:val="fr-FR"/>
        </w:rPr>
      </w:pPr>
      <w:r>
        <w:rPr>
          <w:rFonts w:ascii="Times New Roman" w:hAnsi="Times New Roman"/>
          <w:b/>
          <w:sz w:val="21"/>
          <w:lang w:val="fr-FR"/>
        </w:rPr>
        <w:t>6. INDEMNISATION</w:t>
      </w:r>
    </w:p>
    <w:p w14:paraId="4CC5C83C" w14:textId="77777777" w:rsidR="00674D03" w:rsidRDefault="00674D03">
      <w:pPr>
        <w:tabs>
          <w:tab w:val="right" w:leader="underscore" w:pos="10320"/>
        </w:tabs>
        <w:spacing w:before="120" w:line="250" w:lineRule="exact"/>
        <w:rPr>
          <w:rFonts w:ascii="Times New Roman" w:hAnsi="Times New Roman"/>
          <w:sz w:val="21"/>
          <w:lang w:val="fr-FR"/>
        </w:rPr>
      </w:pPr>
      <w:r>
        <w:rPr>
          <w:rFonts w:ascii="Times New Roman" w:hAnsi="Times New Roman"/>
          <w:sz w:val="21"/>
          <w:lang w:val="fr-FR"/>
        </w:rPr>
        <w:t xml:space="preserve">Le rôle du </w:t>
      </w:r>
      <w:r>
        <w:rPr>
          <w:rFonts w:ascii="Times New Roman" w:hAnsi="Times New Roman"/>
          <w:smallCaps/>
          <w:sz w:val="21"/>
          <w:lang w:val="fr-FR"/>
        </w:rPr>
        <w:t xml:space="preserve">réviseur </w:t>
      </w:r>
      <w:r>
        <w:rPr>
          <w:rFonts w:ascii="Times New Roman" w:hAnsi="Times New Roman"/>
          <w:sz w:val="21"/>
          <w:lang w:val="fr-FR"/>
        </w:rPr>
        <w:t xml:space="preserve">consiste, pour l’essentiel, à offrir des conseils et des suggestions à l’auteur de l’ouvrage et au </w:t>
      </w:r>
      <w:r>
        <w:rPr>
          <w:rFonts w:ascii="Times New Roman" w:hAnsi="Times New Roman"/>
          <w:smallCaps/>
          <w:sz w:val="21"/>
          <w:lang w:val="fr-FR"/>
        </w:rPr>
        <w:t>client.</w:t>
      </w:r>
      <w:r>
        <w:rPr>
          <w:rFonts w:ascii="Times New Roman" w:hAnsi="Times New Roman"/>
          <w:sz w:val="21"/>
          <w:lang w:val="fr-FR"/>
        </w:rPr>
        <w:t xml:space="preserve"> En plus d’offrir lesdits conseils et lesdites suggestions, la responsabilité du </w:t>
      </w:r>
      <w:r>
        <w:rPr>
          <w:rFonts w:ascii="Times New Roman" w:hAnsi="Times New Roman"/>
          <w:smallCaps/>
          <w:sz w:val="21"/>
          <w:lang w:val="fr-FR"/>
        </w:rPr>
        <w:t xml:space="preserve">réviseur </w:t>
      </w:r>
      <w:r>
        <w:rPr>
          <w:rFonts w:ascii="Times New Roman" w:hAnsi="Times New Roman"/>
          <w:sz w:val="21"/>
          <w:lang w:val="fr-FR"/>
        </w:rPr>
        <w:t xml:space="preserve">se limite à aviser le </w:t>
      </w:r>
      <w:r>
        <w:rPr>
          <w:rFonts w:ascii="Times New Roman" w:hAnsi="Times New Roman"/>
          <w:smallCaps/>
          <w:sz w:val="21"/>
          <w:lang w:val="fr-FR"/>
        </w:rPr>
        <w:t xml:space="preserve">client </w:t>
      </w:r>
      <w:r>
        <w:rPr>
          <w:rFonts w:ascii="Times New Roman" w:hAnsi="Times New Roman"/>
          <w:sz w:val="21"/>
          <w:lang w:val="fr-FR"/>
        </w:rPr>
        <w:t xml:space="preserve">de tout différend qui subsiste entre le </w:t>
      </w:r>
      <w:r>
        <w:rPr>
          <w:rFonts w:ascii="Times New Roman" w:hAnsi="Times New Roman"/>
          <w:smallCaps/>
          <w:sz w:val="21"/>
          <w:lang w:val="fr-FR"/>
        </w:rPr>
        <w:t>réviseur</w:t>
      </w:r>
      <w:r>
        <w:rPr>
          <w:rFonts w:ascii="Times New Roman" w:hAnsi="Times New Roman"/>
          <w:sz w:val="21"/>
          <w:lang w:val="fr-FR"/>
        </w:rPr>
        <w:t xml:space="preserve"> et l’auteur avant de procéder à la prochaine étape de la production. Le </w:t>
      </w:r>
      <w:r>
        <w:rPr>
          <w:rFonts w:ascii="Times New Roman" w:hAnsi="Times New Roman"/>
          <w:smallCaps/>
          <w:sz w:val="21"/>
          <w:lang w:val="fr-FR"/>
        </w:rPr>
        <w:t>réviseur</w:t>
      </w:r>
      <w:r>
        <w:rPr>
          <w:rFonts w:ascii="Times New Roman" w:hAnsi="Times New Roman"/>
          <w:sz w:val="21"/>
          <w:lang w:val="fr-FR"/>
        </w:rPr>
        <w:t xml:space="preserve"> s’efforcera de porter tout matériel discutable à l’attention du </w:t>
      </w:r>
      <w:r>
        <w:rPr>
          <w:rFonts w:ascii="Times New Roman" w:hAnsi="Times New Roman"/>
          <w:smallCaps/>
          <w:sz w:val="21"/>
          <w:lang w:val="fr-FR"/>
        </w:rPr>
        <w:t xml:space="preserve">client. </w:t>
      </w:r>
      <w:r>
        <w:rPr>
          <w:rFonts w:ascii="Times New Roman" w:hAnsi="Times New Roman"/>
          <w:sz w:val="21"/>
          <w:lang w:val="fr-FR"/>
        </w:rPr>
        <w:t xml:space="preserve">En contrepartie, le </w:t>
      </w:r>
      <w:r>
        <w:rPr>
          <w:rFonts w:ascii="Times New Roman" w:hAnsi="Times New Roman"/>
          <w:smallCaps/>
          <w:sz w:val="21"/>
          <w:lang w:val="fr-FR"/>
        </w:rPr>
        <w:t>client</w:t>
      </w:r>
      <w:r>
        <w:rPr>
          <w:rFonts w:ascii="Times New Roman" w:hAnsi="Times New Roman"/>
          <w:sz w:val="21"/>
          <w:lang w:val="fr-FR"/>
        </w:rPr>
        <w:t xml:space="preserve"> accepte d’indemniser le </w:t>
      </w:r>
      <w:r>
        <w:rPr>
          <w:rFonts w:ascii="Times New Roman" w:hAnsi="Times New Roman"/>
          <w:smallCaps/>
          <w:sz w:val="21"/>
          <w:lang w:val="fr-FR"/>
        </w:rPr>
        <w:t xml:space="preserve">réviseur </w:t>
      </w:r>
      <w:r>
        <w:rPr>
          <w:rFonts w:ascii="Times New Roman" w:hAnsi="Times New Roman"/>
          <w:sz w:val="21"/>
          <w:lang w:val="fr-FR"/>
        </w:rPr>
        <w:t xml:space="preserve">de toute réclamation et de tout dommage, y compris les frais de justice, découlant de toute présumée diffamation ou violation des droits d’auteur commise par l’auteur ou le </w:t>
      </w:r>
      <w:r>
        <w:rPr>
          <w:rFonts w:ascii="Times New Roman" w:hAnsi="Times New Roman"/>
          <w:smallCaps/>
          <w:sz w:val="21"/>
          <w:lang w:val="fr-FR"/>
        </w:rPr>
        <w:t>client</w:t>
      </w:r>
      <w:r>
        <w:rPr>
          <w:rFonts w:ascii="Times New Roman" w:hAnsi="Times New Roman"/>
          <w:sz w:val="21"/>
          <w:lang w:val="fr-FR"/>
        </w:rPr>
        <w:t xml:space="preserve"> dans l’élaboration de l’ouvrage.</w:t>
      </w:r>
    </w:p>
    <w:p w14:paraId="5A9F88EE" w14:textId="77777777" w:rsidR="00674D03" w:rsidRDefault="00674D03">
      <w:pPr>
        <w:tabs>
          <w:tab w:val="right" w:leader="underscore" w:pos="10320"/>
        </w:tabs>
        <w:spacing w:before="200" w:line="360" w:lineRule="exact"/>
        <w:rPr>
          <w:rFonts w:ascii="Times New Roman" w:hAnsi="Times New Roman"/>
          <w:b/>
          <w:sz w:val="21"/>
          <w:lang w:val="fr-FR"/>
        </w:rPr>
      </w:pPr>
      <w:r>
        <w:rPr>
          <w:rFonts w:ascii="Times New Roman" w:hAnsi="Times New Roman"/>
          <w:b/>
          <w:sz w:val="21"/>
          <w:lang w:val="fr-FR"/>
        </w:rPr>
        <w:t>7. LOIS PERTINENTES</w:t>
      </w:r>
    </w:p>
    <w:p w14:paraId="3554E8DB" w14:textId="77777777" w:rsidR="00674D03" w:rsidRDefault="00674D03">
      <w:pPr>
        <w:pStyle w:val="BodyText"/>
        <w:tabs>
          <w:tab w:val="clear" w:pos="6000"/>
          <w:tab w:val="right" w:leader="underscore" w:pos="4200"/>
        </w:tabs>
        <w:rPr>
          <w:rFonts w:ascii="Times New Roman" w:hAnsi="Times New Roman"/>
        </w:rPr>
      </w:pPr>
      <w:r>
        <w:rPr>
          <w:rFonts w:ascii="Times New Roman" w:hAnsi="Times New Roman"/>
        </w:rPr>
        <w:t xml:space="preserve">Le présent contrat sera administré et interprété selon les lois en vigueur dans (la province/le territoire de) </w:t>
      </w:r>
      <w:r>
        <w:rPr>
          <w:rFonts w:ascii="Times New Roman" w:hAnsi="Times New Roman"/>
        </w:rPr>
        <w:br/>
      </w:r>
      <w:r>
        <w:rPr>
          <w:rFonts w:ascii="Times New Roman" w:hAnsi="Times New Roman"/>
        </w:rPr>
        <w:tab/>
        <w:t>.</w:t>
      </w:r>
    </w:p>
    <w:p w14:paraId="1575DD99" w14:textId="77777777" w:rsidR="00674D03" w:rsidRDefault="00674D03">
      <w:pPr>
        <w:tabs>
          <w:tab w:val="right" w:leader="underscore" w:pos="10320"/>
        </w:tabs>
        <w:spacing w:before="120" w:line="260" w:lineRule="exact"/>
        <w:rPr>
          <w:rFonts w:ascii="Times New Roman" w:hAnsi="Times New Roman"/>
          <w:sz w:val="21"/>
          <w:lang w:val="fr-FR"/>
        </w:rPr>
      </w:pPr>
      <w:r>
        <w:rPr>
          <w:rFonts w:ascii="Times New Roman" w:hAnsi="Times New Roman"/>
          <w:sz w:val="21"/>
          <w:lang w:val="fr-FR"/>
        </w:rPr>
        <w:t>Toute modification au présent contrat doit être effectuée par écrit et avec l’accord des deux parties.</w:t>
      </w:r>
    </w:p>
    <w:p w14:paraId="65C2E75C" w14:textId="77777777" w:rsidR="00674D03" w:rsidRDefault="00674D03">
      <w:pPr>
        <w:pStyle w:val="BodyText"/>
        <w:tabs>
          <w:tab w:val="clear" w:pos="6000"/>
          <w:tab w:val="right" w:leader="underscore" w:pos="7680"/>
        </w:tabs>
        <w:spacing w:before="200"/>
        <w:rPr>
          <w:rFonts w:ascii="Times New Roman" w:hAnsi="Times New Roman"/>
        </w:rPr>
      </w:pPr>
      <w:r>
        <w:rPr>
          <w:rFonts w:ascii="Times New Roman" w:hAnsi="Times New Roman"/>
        </w:rPr>
        <w:t xml:space="preserve">Signé par les parties au présent contrat, le </w:t>
      </w:r>
      <w:r>
        <w:rPr>
          <w:rFonts w:ascii="Times New Roman" w:hAnsi="Times New Roman"/>
        </w:rPr>
        <w:tab/>
        <w:t xml:space="preserve"> (date).</w:t>
      </w:r>
    </w:p>
    <w:p w14:paraId="013297C8" w14:textId="77777777" w:rsidR="00674D03" w:rsidRDefault="00674D03">
      <w:pPr>
        <w:tabs>
          <w:tab w:val="right" w:leader="underscore" w:pos="10320"/>
        </w:tabs>
        <w:spacing w:line="360" w:lineRule="exact"/>
        <w:rPr>
          <w:rFonts w:ascii="Times New Roman" w:hAnsi="Times New Roman"/>
          <w:sz w:val="21"/>
          <w:lang w:val="fr-FR"/>
        </w:rPr>
        <w:sectPr w:rsidR="00674D03">
          <w:endnotePr>
            <w:numFmt w:val="decimal"/>
          </w:endnotePr>
          <w:type w:val="continuous"/>
          <w:pgSz w:w="12240" w:h="15840"/>
          <w:pgMar w:top="720" w:right="960" w:bottom="720" w:left="960" w:header="0" w:footer="480" w:gutter="0"/>
          <w:cols w:space="720"/>
          <w:noEndnote/>
        </w:sectPr>
      </w:pPr>
    </w:p>
    <w:p w14:paraId="0CF58197" w14:textId="77777777" w:rsidR="00674D03" w:rsidRDefault="00674D03">
      <w:pPr>
        <w:tabs>
          <w:tab w:val="right" w:leader="underscore" w:pos="4920"/>
        </w:tabs>
        <w:spacing w:line="360" w:lineRule="exact"/>
        <w:rPr>
          <w:rFonts w:ascii="Times New Roman" w:hAnsi="Times New Roman"/>
          <w:sz w:val="21"/>
          <w:lang w:val="fr-FR"/>
        </w:rPr>
      </w:pPr>
      <w:r>
        <w:rPr>
          <w:rFonts w:ascii="Times New Roman" w:hAnsi="Times New Roman"/>
          <w:sz w:val="21"/>
          <w:lang w:val="fr-FR"/>
        </w:rPr>
        <w:t>Signature :</w:t>
      </w:r>
      <w:r>
        <w:rPr>
          <w:rFonts w:ascii="Times New Roman" w:hAnsi="Times New Roman"/>
          <w:sz w:val="21"/>
          <w:lang w:val="fr-FR"/>
        </w:rPr>
        <w:tab/>
      </w:r>
    </w:p>
    <w:p w14:paraId="41793E98" w14:textId="77777777" w:rsidR="00674D03" w:rsidRDefault="00674D03">
      <w:pPr>
        <w:tabs>
          <w:tab w:val="right" w:leader="underscore" w:pos="4920"/>
        </w:tabs>
        <w:spacing w:line="360" w:lineRule="exact"/>
        <w:ind w:right="-240"/>
        <w:rPr>
          <w:rFonts w:ascii="Times New Roman" w:hAnsi="Times New Roman"/>
          <w:spacing w:val="-4"/>
          <w:kern w:val="10"/>
          <w:sz w:val="21"/>
          <w:lang w:val="fr-FR"/>
        </w:rPr>
      </w:pPr>
      <w:r>
        <w:rPr>
          <w:rFonts w:ascii="Times New Roman" w:hAnsi="Times New Roman"/>
          <w:spacing w:val="-4"/>
          <w:kern w:val="10"/>
          <w:sz w:val="21"/>
          <w:lang w:val="fr-FR"/>
        </w:rPr>
        <w:t>Nom</w:t>
      </w:r>
      <w:r>
        <w:rPr>
          <w:rFonts w:ascii="Times New Roman" w:hAnsi="Times New Roman"/>
          <w:spacing w:val="-4"/>
          <w:kern w:val="10"/>
          <w:sz w:val="16"/>
          <w:lang w:val="fr-FR"/>
        </w:rPr>
        <w:t xml:space="preserve"> </w:t>
      </w:r>
      <w:r>
        <w:rPr>
          <w:rFonts w:ascii="Times New Roman" w:hAnsi="Times New Roman"/>
          <w:spacing w:val="-4"/>
          <w:kern w:val="10"/>
          <w:sz w:val="21"/>
          <w:lang w:val="fr-FR"/>
        </w:rPr>
        <w:t>du</w:t>
      </w:r>
      <w:r>
        <w:rPr>
          <w:rFonts w:ascii="Times New Roman" w:hAnsi="Times New Roman"/>
          <w:spacing w:val="-4"/>
          <w:kern w:val="10"/>
          <w:sz w:val="16"/>
          <w:lang w:val="fr-FR"/>
        </w:rPr>
        <w:t xml:space="preserve"> </w:t>
      </w:r>
      <w:r>
        <w:rPr>
          <w:rFonts w:ascii="Times New Roman" w:hAnsi="Times New Roman"/>
          <w:smallCaps/>
          <w:spacing w:val="-4"/>
          <w:kern w:val="10"/>
          <w:sz w:val="21"/>
          <w:lang w:val="fr-FR"/>
        </w:rPr>
        <w:t>réviseur</w:t>
      </w:r>
      <w:r>
        <w:rPr>
          <w:rFonts w:ascii="Times New Roman" w:hAnsi="Times New Roman"/>
          <w:spacing w:val="-4"/>
          <w:kern w:val="10"/>
          <w:sz w:val="16"/>
          <w:lang w:val="fr-FR"/>
        </w:rPr>
        <w:t xml:space="preserve"> </w:t>
      </w:r>
      <w:r>
        <w:rPr>
          <w:rFonts w:ascii="Times New Roman" w:hAnsi="Times New Roman"/>
          <w:spacing w:val="-4"/>
          <w:kern w:val="10"/>
          <w:sz w:val="21"/>
          <w:lang w:val="fr-FR"/>
        </w:rPr>
        <w:t>(caractères</w:t>
      </w:r>
      <w:r>
        <w:rPr>
          <w:rFonts w:ascii="Times New Roman" w:hAnsi="Times New Roman"/>
          <w:spacing w:val="-4"/>
          <w:kern w:val="10"/>
          <w:sz w:val="16"/>
          <w:lang w:val="fr-FR"/>
        </w:rPr>
        <w:t xml:space="preserve"> </w:t>
      </w:r>
      <w:r>
        <w:rPr>
          <w:rFonts w:ascii="Times New Roman" w:hAnsi="Times New Roman"/>
          <w:spacing w:val="-4"/>
          <w:kern w:val="10"/>
          <w:sz w:val="21"/>
          <w:lang w:val="fr-FR"/>
        </w:rPr>
        <w:t>d’imprimerie)</w:t>
      </w:r>
      <w:r>
        <w:rPr>
          <w:rFonts w:ascii="Times New Roman" w:hAnsi="Times New Roman"/>
          <w:spacing w:val="-4"/>
          <w:kern w:val="10"/>
          <w:sz w:val="16"/>
          <w:lang w:val="fr-FR"/>
        </w:rPr>
        <w:t xml:space="preserve"> </w:t>
      </w:r>
      <w:r>
        <w:rPr>
          <w:rFonts w:ascii="Times New Roman" w:hAnsi="Times New Roman"/>
          <w:spacing w:val="-4"/>
          <w:kern w:val="10"/>
          <w:sz w:val="21"/>
          <w:lang w:val="fr-FR"/>
        </w:rPr>
        <w:t>:</w:t>
      </w:r>
    </w:p>
    <w:p w14:paraId="63633029" w14:textId="77777777" w:rsidR="00674D03" w:rsidRDefault="00674D03">
      <w:pPr>
        <w:tabs>
          <w:tab w:val="right" w:leader="underscore" w:pos="4800"/>
        </w:tabs>
        <w:spacing w:line="360" w:lineRule="exact"/>
        <w:rPr>
          <w:rFonts w:ascii="Times New Roman" w:hAnsi="Times New Roman"/>
          <w:sz w:val="21"/>
          <w:lang w:val="fr-FR"/>
        </w:rPr>
      </w:pPr>
      <w:r>
        <w:rPr>
          <w:rFonts w:ascii="Times New Roman" w:hAnsi="Times New Roman"/>
          <w:sz w:val="21"/>
          <w:lang w:val="fr-FR"/>
        </w:rPr>
        <w:tab/>
      </w:r>
    </w:p>
    <w:p w14:paraId="6F3B7C71" w14:textId="77777777" w:rsidR="00674D03" w:rsidRDefault="00674D03">
      <w:pPr>
        <w:tabs>
          <w:tab w:val="right" w:leader="underscore" w:pos="4920"/>
        </w:tabs>
        <w:spacing w:line="360" w:lineRule="exact"/>
        <w:rPr>
          <w:rFonts w:ascii="Times New Roman" w:hAnsi="Times New Roman"/>
          <w:sz w:val="21"/>
          <w:lang w:val="fr-FR"/>
        </w:rPr>
      </w:pPr>
      <w:r>
        <w:rPr>
          <w:rFonts w:ascii="Times New Roman" w:hAnsi="Times New Roman"/>
          <w:sz w:val="21"/>
          <w:lang w:val="fr-FR"/>
        </w:rPr>
        <w:t xml:space="preserve">Adresse : </w:t>
      </w:r>
      <w:r>
        <w:rPr>
          <w:rFonts w:ascii="Times New Roman" w:hAnsi="Times New Roman"/>
          <w:sz w:val="21"/>
          <w:lang w:val="fr-FR"/>
        </w:rPr>
        <w:tab/>
      </w:r>
      <w:r>
        <w:rPr>
          <w:rFonts w:ascii="Times New Roman" w:hAnsi="Times New Roman"/>
          <w:sz w:val="21"/>
          <w:lang w:val="fr-FR"/>
        </w:rPr>
        <w:br/>
      </w:r>
      <w:r>
        <w:rPr>
          <w:rFonts w:ascii="Times New Roman" w:hAnsi="Times New Roman"/>
          <w:sz w:val="21"/>
          <w:lang w:val="fr-FR"/>
        </w:rPr>
        <w:tab/>
      </w:r>
      <w:r>
        <w:rPr>
          <w:rFonts w:ascii="Times New Roman" w:hAnsi="Times New Roman"/>
          <w:sz w:val="21"/>
          <w:lang w:val="fr-FR"/>
        </w:rPr>
        <w:br/>
      </w:r>
      <w:r>
        <w:rPr>
          <w:rFonts w:ascii="Times New Roman" w:hAnsi="Times New Roman"/>
          <w:sz w:val="21"/>
          <w:lang w:val="fr-FR"/>
        </w:rPr>
        <w:tab/>
      </w:r>
      <w:r>
        <w:rPr>
          <w:rFonts w:ascii="Times New Roman" w:hAnsi="Times New Roman"/>
          <w:sz w:val="21"/>
          <w:lang w:val="fr-FR"/>
        </w:rPr>
        <w:br w:type="column"/>
      </w:r>
      <w:r>
        <w:rPr>
          <w:rFonts w:ascii="Times New Roman" w:hAnsi="Times New Roman"/>
          <w:sz w:val="21"/>
          <w:lang w:val="fr-FR"/>
        </w:rPr>
        <w:t xml:space="preserve">Signature : </w:t>
      </w:r>
      <w:r>
        <w:rPr>
          <w:rFonts w:ascii="Times New Roman" w:hAnsi="Times New Roman"/>
          <w:sz w:val="21"/>
          <w:lang w:val="fr-FR"/>
        </w:rPr>
        <w:tab/>
      </w:r>
    </w:p>
    <w:p w14:paraId="5821FC4D" w14:textId="77777777" w:rsidR="00674D03" w:rsidRDefault="00674D03">
      <w:pPr>
        <w:tabs>
          <w:tab w:val="right" w:leader="underscore" w:pos="4920"/>
        </w:tabs>
        <w:spacing w:line="360" w:lineRule="exact"/>
        <w:rPr>
          <w:rFonts w:ascii="Times New Roman" w:hAnsi="Times New Roman"/>
          <w:sz w:val="21"/>
          <w:lang w:val="fr-FR"/>
        </w:rPr>
      </w:pPr>
      <w:r>
        <w:rPr>
          <w:rFonts w:ascii="Times New Roman" w:hAnsi="Times New Roman"/>
          <w:sz w:val="21"/>
          <w:lang w:val="fr-FR"/>
        </w:rPr>
        <w:t xml:space="preserve">Nom du </w:t>
      </w:r>
      <w:r>
        <w:rPr>
          <w:rFonts w:ascii="Times New Roman" w:hAnsi="Times New Roman"/>
          <w:smallCaps/>
          <w:sz w:val="21"/>
          <w:lang w:val="fr-FR"/>
        </w:rPr>
        <w:t>client</w:t>
      </w:r>
      <w:r>
        <w:rPr>
          <w:rFonts w:ascii="Times New Roman" w:hAnsi="Times New Roman"/>
          <w:sz w:val="21"/>
          <w:lang w:val="fr-FR"/>
        </w:rPr>
        <w:t xml:space="preserve"> (caractères d’imprimerie) :</w:t>
      </w:r>
    </w:p>
    <w:p w14:paraId="2AD8FC8D" w14:textId="77777777" w:rsidR="00674D03" w:rsidRDefault="00674D03">
      <w:pPr>
        <w:tabs>
          <w:tab w:val="right" w:leader="underscore" w:pos="4920"/>
        </w:tabs>
        <w:spacing w:line="360" w:lineRule="exact"/>
        <w:rPr>
          <w:rFonts w:ascii="Times New Roman" w:hAnsi="Times New Roman"/>
          <w:sz w:val="21"/>
          <w:lang w:val="fr-FR"/>
        </w:rPr>
      </w:pPr>
      <w:r>
        <w:rPr>
          <w:rFonts w:ascii="Times New Roman" w:hAnsi="Times New Roman"/>
          <w:sz w:val="21"/>
          <w:lang w:val="fr-FR"/>
        </w:rPr>
        <w:tab/>
      </w:r>
    </w:p>
    <w:p w14:paraId="615D7A3F" w14:textId="77777777" w:rsidR="00674D03" w:rsidRDefault="00674D03">
      <w:pPr>
        <w:tabs>
          <w:tab w:val="right" w:leader="underscore" w:pos="4920"/>
        </w:tabs>
        <w:spacing w:line="360" w:lineRule="exact"/>
        <w:rPr>
          <w:rFonts w:ascii="Times New Roman" w:hAnsi="Times New Roman"/>
          <w:sz w:val="21"/>
          <w:lang w:val="fr-FR"/>
        </w:rPr>
      </w:pPr>
      <w:r>
        <w:rPr>
          <w:rFonts w:ascii="Times New Roman" w:hAnsi="Times New Roman"/>
          <w:sz w:val="21"/>
          <w:lang w:val="fr-FR"/>
        </w:rPr>
        <w:t xml:space="preserve">Adresse : </w:t>
      </w:r>
      <w:r>
        <w:rPr>
          <w:rFonts w:ascii="Times New Roman" w:hAnsi="Times New Roman"/>
          <w:sz w:val="21"/>
          <w:lang w:val="fr-FR"/>
        </w:rPr>
        <w:tab/>
      </w:r>
      <w:r>
        <w:rPr>
          <w:rFonts w:ascii="Times New Roman" w:hAnsi="Times New Roman"/>
          <w:sz w:val="21"/>
          <w:lang w:val="fr-FR"/>
        </w:rPr>
        <w:br/>
      </w:r>
      <w:r>
        <w:rPr>
          <w:rFonts w:ascii="Times New Roman" w:hAnsi="Times New Roman"/>
          <w:sz w:val="21"/>
          <w:lang w:val="fr-FR"/>
        </w:rPr>
        <w:tab/>
      </w:r>
      <w:r>
        <w:rPr>
          <w:rFonts w:ascii="Times New Roman" w:hAnsi="Times New Roman"/>
          <w:sz w:val="21"/>
          <w:lang w:val="fr-FR"/>
        </w:rPr>
        <w:br/>
      </w:r>
      <w:r>
        <w:rPr>
          <w:rFonts w:ascii="Times New Roman" w:hAnsi="Times New Roman"/>
          <w:sz w:val="21"/>
          <w:lang w:val="fr-FR"/>
        </w:rPr>
        <w:tab/>
      </w:r>
    </w:p>
    <w:p w14:paraId="5A27B899" w14:textId="77777777" w:rsidR="00674D03" w:rsidRDefault="00674D03">
      <w:pPr>
        <w:tabs>
          <w:tab w:val="right" w:leader="underscore" w:pos="10320"/>
        </w:tabs>
        <w:spacing w:line="360" w:lineRule="exact"/>
        <w:rPr>
          <w:rFonts w:ascii="Times New Roman" w:hAnsi="Times New Roman"/>
          <w:sz w:val="21"/>
          <w:lang w:val="fr-FR"/>
        </w:rPr>
        <w:sectPr w:rsidR="00674D03">
          <w:endnotePr>
            <w:numFmt w:val="decimal"/>
          </w:endnotePr>
          <w:type w:val="continuous"/>
          <w:pgSz w:w="12240" w:h="15840"/>
          <w:pgMar w:top="720" w:right="960" w:bottom="720" w:left="960" w:header="0" w:footer="480" w:gutter="0"/>
          <w:pgNumType w:start="1"/>
          <w:cols w:num="2" w:space="120"/>
          <w:noEndnote/>
        </w:sectPr>
      </w:pPr>
    </w:p>
    <w:p w14:paraId="40E1AD22" w14:textId="77777777" w:rsidR="00674D03" w:rsidRDefault="00674D03">
      <w:pPr>
        <w:pStyle w:val="Heading1"/>
        <w:rPr>
          <w:rFonts w:ascii="Times New Roman" w:hAnsi="Times New Roman"/>
        </w:rPr>
      </w:pPr>
      <w:r>
        <w:rPr>
          <w:rFonts w:ascii="Times New Roman" w:hAnsi="Times New Roman"/>
        </w:rPr>
        <w:lastRenderedPageBreak/>
        <w:t>Annexe A</w:t>
      </w:r>
    </w:p>
    <w:p w14:paraId="2CBBCC3E" w14:textId="77777777" w:rsidR="00674D03" w:rsidRDefault="00674D03">
      <w:pPr>
        <w:pStyle w:val="Heading2"/>
        <w:rPr>
          <w:rFonts w:ascii="Times New Roman" w:hAnsi="Times New Roman"/>
        </w:rPr>
      </w:pPr>
      <w:r>
        <w:rPr>
          <w:rFonts w:ascii="Times New Roman" w:hAnsi="Times New Roman"/>
        </w:rPr>
        <w:t>Définitions</w:t>
      </w:r>
    </w:p>
    <w:p w14:paraId="3B9726AA" w14:textId="77777777" w:rsidR="00674D03" w:rsidRDefault="00674D03">
      <w:pPr>
        <w:tabs>
          <w:tab w:val="right" w:leader="underscore" w:pos="10320"/>
        </w:tabs>
        <w:spacing w:before="160" w:line="235" w:lineRule="exact"/>
        <w:rPr>
          <w:rFonts w:ascii="Times New Roman" w:hAnsi="Times New Roman"/>
          <w:lang w:val="fr-FR"/>
        </w:rPr>
      </w:pPr>
      <w:r>
        <w:rPr>
          <w:rFonts w:ascii="Times New Roman" w:hAnsi="Times New Roman"/>
          <w:b/>
          <w:lang w:val="fr-FR"/>
        </w:rPr>
        <w:t>Direction</w:t>
      </w:r>
      <w:r>
        <w:rPr>
          <w:rFonts w:ascii="Times New Roman" w:hAnsi="Times New Roman"/>
          <w:b/>
          <w:sz w:val="10"/>
          <w:lang w:val="fr-FR"/>
        </w:rPr>
        <w:t> </w:t>
      </w:r>
      <w:r>
        <w:rPr>
          <w:rFonts w:ascii="Times New Roman" w:hAnsi="Times New Roman"/>
          <w:b/>
          <w:lang w:val="fr-FR"/>
        </w:rPr>
        <w:t>/</w:t>
      </w:r>
      <w:r>
        <w:rPr>
          <w:rFonts w:ascii="Times New Roman" w:hAnsi="Times New Roman"/>
          <w:b/>
          <w:sz w:val="10"/>
          <w:lang w:val="fr-FR"/>
        </w:rPr>
        <w:t> </w:t>
      </w:r>
      <w:r>
        <w:rPr>
          <w:rFonts w:ascii="Times New Roman" w:hAnsi="Times New Roman"/>
          <w:b/>
          <w:lang w:val="fr-FR"/>
        </w:rPr>
        <w:t>coordination de projet :</w:t>
      </w:r>
      <w:r>
        <w:rPr>
          <w:rFonts w:ascii="Times New Roman" w:hAnsi="Times New Roman"/>
          <w:lang w:val="fr-FR"/>
        </w:rPr>
        <w:t xml:space="preserve"> Coordonner la réalisation d’un projet d’édition depuis la proposition ou le manuscrit initial jusqu’au manuscrit final et incorporer les suggestions ou commentaires des auteurs, des conseillers ou des critiques. Sauf indication contraire, ne comprend pas les activités suivantes :</w:t>
      </w:r>
    </w:p>
    <w:p w14:paraId="30B30DD1" w14:textId="77777777" w:rsidR="00674D03" w:rsidRDefault="00674D03">
      <w:pPr>
        <w:tabs>
          <w:tab w:val="right" w:leader="underscore" w:pos="10320"/>
        </w:tabs>
        <w:spacing w:line="235" w:lineRule="exact"/>
        <w:rPr>
          <w:rFonts w:ascii="Times New Roman" w:hAnsi="Times New Roman"/>
          <w:lang w:val="fr-FR"/>
        </w:rPr>
        <w:sectPr w:rsidR="00674D03">
          <w:endnotePr>
            <w:numFmt w:val="decimal"/>
          </w:endnotePr>
          <w:pgSz w:w="12240" w:h="15840"/>
          <w:pgMar w:top="720" w:right="960" w:bottom="720" w:left="960" w:header="0" w:footer="480" w:gutter="0"/>
          <w:pgNumType w:start="3"/>
          <w:cols w:space="720"/>
          <w:noEndnote/>
        </w:sectPr>
      </w:pPr>
    </w:p>
    <w:p w14:paraId="6025DE65"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établir le budget</w:t>
      </w:r>
      <w:r>
        <w:rPr>
          <w:rFonts w:ascii="Times New Roman" w:hAnsi="Times New Roman"/>
          <w:sz w:val="10"/>
          <w:lang w:val="fr-FR"/>
        </w:rPr>
        <w:t> </w:t>
      </w:r>
      <w:r>
        <w:rPr>
          <w:rFonts w:ascii="Times New Roman" w:hAnsi="Times New Roman"/>
          <w:lang w:val="fr-FR"/>
        </w:rPr>
        <w:t>;</w:t>
      </w:r>
    </w:p>
    <w:p w14:paraId="27D1AFDF"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embaucher</w:t>
      </w:r>
      <w:r>
        <w:rPr>
          <w:rFonts w:ascii="Times New Roman" w:hAnsi="Times New Roman"/>
          <w:sz w:val="10"/>
          <w:lang w:val="fr-FR"/>
        </w:rPr>
        <w:t> </w:t>
      </w:r>
      <w:r>
        <w:rPr>
          <w:rFonts w:ascii="Times New Roman" w:hAnsi="Times New Roman"/>
          <w:lang w:val="fr-FR"/>
        </w:rPr>
        <w:t>;</w:t>
      </w:r>
    </w:p>
    <w:p w14:paraId="3254B60F"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br w:type="column"/>
      </w:r>
      <w:r>
        <w:rPr>
          <w:rFonts w:ascii="Times New Roman" w:hAnsi="Times New Roman"/>
          <w:lang w:val="fr-FR"/>
        </w:rPr>
        <w:t>superviser la conception graphique</w:t>
      </w:r>
      <w:r>
        <w:rPr>
          <w:rFonts w:ascii="Times New Roman" w:hAnsi="Times New Roman"/>
          <w:sz w:val="10"/>
          <w:lang w:val="fr-FR"/>
        </w:rPr>
        <w:t> </w:t>
      </w:r>
      <w:r>
        <w:rPr>
          <w:rFonts w:ascii="Times New Roman" w:hAnsi="Times New Roman"/>
          <w:lang w:val="fr-FR"/>
        </w:rPr>
        <w:t>;</w:t>
      </w:r>
    </w:p>
    <w:p w14:paraId="76D93231"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coordonner la production.</w:t>
      </w:r>
    </w:p>
    <w:p w14:paraId="05676C5A" w14:textId="77777777" w:rsidR="00674D03" w:rsidRDefault="00674D03" w:rsidP="00A90219">
      <w:pPr>
        <w:numPr>
          <w:ilvl w:val="12"/>
          <w:numId w:val="0"/>
        </w:numPr>
        <w:tabs>
          <w:tab w:val="right" w:leader="underscore" w:pos="10320"/>
        </w:tabs>
        <w:spacing w:line="235" w:lineRule="exact"/>
        <w:ind w:left="360" w:hanging="120"/>
        <w:rPr>
          <w:rFonts w:ascii="Times New Roman" w:hAnsi="Times New Roman"/>
          <w:b/>
          <w:lang w:val="fr-FR"/>
        </w:rPr>
        <w:sectPr w:rsidR="00674D03">
          <w:endnotePr>
            <w:numFmt w:val="decimal"/>
          </w:endnotePr>
          <w:type w:val="continuous"/>
          <w:pgSz w:w="12240" w:h="15840"/>
          <w:pgMar w:top="720" w:right="960" w:bottom="720" w:left="960" w:header="0" w:footer="480" w:gutter="0"/>
          <w:cols w:num="2" w:space="240"/>
          <w:noEndnote/>
        </w:sectPr>
      </w:pPr>
    </w:p>
    <w:p w14:paraId="6BB4778F" w14:textId="77777777" w:rsidR="00674D03" w:rsidRDefault="00674D03" w:rsidP="00A90219">
      <w:pPr>
        <w:numPr>
          <w:ilvl w:val="12"/>
          <w:numId w:val="0"/>
        </w:numPr>
        <w:tabs>
          <w:tab w:val="right" w:leader="underscore" w:pos="10320"/>
        </w:tabs>
        <w:spacing w:before="160" w:line="235" w:lineRule="exact"/>
        <w:rPr>
          <w:rFonts w:ascii="Times New Roman" w:hAnsi="Times New Roman"/>
          <w:lang w:val="fr-FR"/>
        </w:rPr>
      </w:pPr>
      <w:r>
        <w:rPr>
          <w:rFonts w:ascii="Times New Roman" w:hAnsi="Times New Roman"/>
          <w:b/>
          <w:lang w:val="fr-FR"/>
        </w:rPr>
        <w:t>Nouvelle rédaction :</w:t>
      </w:r>
      <w:r>
        <w:rPr>
          <w:rFonts w:ascii="Times New Roman" w:hAnsi="Times New Roman"/>
          <w:lang w:val="fr-FR"/>
        </w:rPr>
        <w:t xml:space="preserve"> Rédiger un nouveau manuscrit ou certaines parties d’un manuscrit à partir d’un texte ou de recherches préparés par l’auteur. Sauf indication contraire, ne comprend pas les activités suivantes :</w:t>
      </w:r>
    </w:p>
    <w:p w14:paraId="055B9201" w14:textId="77777777" w:rsidR="00674D03" w:rsidRDefault="00674D03" w:rsidP="00A90219">
      <w:pPr>
        <w:numPr>
          <w:ilvl w:val="12"/>
          <w:numId w:val="0"/>
        </w:numPr>
        <w:tabs>
          <w:tab w:val="right" w:leader="underscore" w:pos="10320"/>
        </w:tabs>
        <w:spacing w:line="235" w:lineRule="exact"/>
        <w:rPr>
          <w:rFonts w:ascii="Times New Roman" w:hAnsi="Times New Roman"/>
          <w:lang w:val="fr-FR"/>
        </w:rPr>
        <w:sectPr w:rsidR="00674D03">
          <w:endnotePr>
            <w:numFmt w:val="decimal"/>
          </w:endnotePr>
          <w:type w:val="continuous"/>
          <w:pgSz w:w="12240" w:h="15840"/>
          <w:pgMar w:top="720" w:right="960" w:bottom="720" w:left="960" w:header="0" w:footer="480" w:gutter="0"/>
          <w:cols w:space="720"/>
          <w:noEndnote/>
        </w:sectPr>
      </w:pPr>
    </w:p>
    <w:p w14:paraId="24FCD6F4"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effectuer des recherches</w:t>
      </w:r>
      <w:r>
        <w:rPr>
          <w:rFonts w:ascii="Times New Roman" w:hAnsi="Times New Roman"/>
          <w:sz w:val="10"/>
          <w:lang w:val="fr-FR"/>
        </w:rPr>
        <w:t> </w:t>
      </w:r>
      <w:r>
        <w:rPr>
          <w:rFonts w:ascii="Times New Roman" w:hAnsi="Times New Roman"/>
          <w:lang w:val="fr-FR"/>
        </w:rPr>
        <w:t>;</w:t>
      </w:r>
    </w:p>
    <w:p w14:paraId="12CF1706"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br w:type="column"/>
      </w:r>
      <w:r>
        <w:rPr>
          <w:rFonts w:ascii="Times New Roman" w:hAnsi="Times New Roman"/>
          <w:lang w:val="fr-FR"/>
        </w:rPr>
        <w:t>créer un texte original.</w:t>
      </w:r>
    </w:p>
    <w:p w14:paraId="2DB3067D" w14:textId="77777777" w:rsidR="00674D03" w:rsidRDefault="00674D03" w:rsidP="00A90219">
      <w:pPr>
        <w:numPr>
          <w:ilvl w:val="12"/>
          <w:numId w:val="0"/>
        </w:numPr>
        <w:tabs>
          <w:tab w:val="right" w:leader="underscore" w:pos="10320"/>
        </w:tabs>
        <w:spacing w:line="235" w:lineRule="exact"/>
        <w:ind w:left="480" w:hanging="240"/>
        <w:rPr>
          <w:rFonts w:ascii="Times New Roman" w:hAnsi="Times New Roman"/>
          <w:i/>
          <w:lang w:val="fr-FR"/>
        </w:rPr>
        <w:sectPr w:rsidR="00674D03">
          <w:endnotePr>
            <w:numFmt w:val="decimal"/>
          </w:endnotePr>
          <w:type w:val="continuous"/>
          <w:pgSz w:w="12240" w:h="15840"/>
          <w:pgMar w:top="720" w:right="960" w:bottom="720" w:left="960" w:header="0" w:footer="480" w:gutter="0"/>
          <w:cols w:num="2" w:space="240"/>
          <w:noEndnote/>
        </w:sectPr>
      </w:pPr>
    </w:p>
    <w:p w14:paraId="480CC3EC" w14:textId="77777777" w:rsidR="00674D03" w:rsidRDefault="00674D03" w:rsidP="00A90219">
      <w:pPr>
        <w:numPr>
          <w:ilvl w:val="12"/>
          <w:numId w:val="0"/>
        </w:numPr>
        <w:tabs>
          <w:tab w:val="right" w:leader="underscore" w:pos="10320"/>
        </w:tabs>
        <w:spacing w:before="160" w:line="235" w:lineRule="exact"/>
        <w:rPr>
          <w:rFonts w:ascii="Times New Roman" w:hAnsi="Times New Roman"/>
          <w:lang w:val="fr-FR"/>
        </w:rPr>
      </w:pPr>
      <w:r>
        <w:rPr>
          <w:rFonts w:ascii="Times New Roman" w:hAnsi="Times New Roman"/>
          <w:b/>
          <w:lang w:val="fr-FR"/>
        </w:rPr>
        <w:t>Révision de fond</w:t>
      </w:r>
      <w:r>
        <w:rPr>
          <w:rFonts w:ascii="Times New Roman" w:hAnsi="Times New Roman"/>
          <w:b/>
          <w:sz w:val="10"/>
          <w:lang w:val="fr-FR"/>
        </w:rPr>
        <w:t> </w:t>
      </w:r>
      <w:r>
        <w:rPr>
          <w:rFonts w:ascii="Times New Roman" w:hAnsi="Times New Roman"/>
          <w:b/>
          <w:lang w:val="fr-FR"/>
        </w:rPr>
        <w:t>/</w:t>
      </w:r>
      <w:r>
        <w:rPr>
          <w:rFonts w:ascii="Times New Roman" w:hAnsi="Times New Roman"/>
          <w:b/>
          <w:sz w:val="10"/>
          <w:lang w:val="fr-FR"/>
        </w:rPr>
        <w:t> </w:t>
      </w:r>
      <w:r>
        <w:rPr>
          <w:rFonts w:ascii="Times New Roman" w:hAnsi="Times New Roman"/>
          <w:b/>
          <w:lang w:val="fr-FR"/>
        </w:rPr>
        <w:t>révision structurale :</w:t>
      </w:r>
      <w:r>
        <w:rPr>
          <w:rFonts w:ascii="Times New Roman" w:hAnsi="Times New Roman"/>
          <w:lang w:val="fr-FR"/>
        </w:rPr>
        <w:t xml:space="preserve"> Clarifier ou réorganiser le contenu et la structure d’un manuscrit. Sauf indication contraire, ne comprend pas les activités suivantes :</w:t>
      </w:r>
    </w:p>
    <w:p w14:paraId="2CC51EC2" w14:textId="77777777" w:rsidR="00674D03" w:rsidRDefault="00674D03" w:rsidP="00A90219">
      <w:pPr>
        <w:numPr>
          <w:ilvl w:val="12"/>
          <w:numId w:val="0"/>
        </w:numPr>
        <w:tabs>
          <w:tab w:val="right" w:leader="underscore" w:pos="10320"/>
        </w:tabs>
        <w:spacing w:line="235" w:lineRule="exact"/>
        <w:rPr>
          <w:rFonts w:ascii="Times New Roman" w:hAnsi="Times New Roman"/>
          <w:lang w:val="fr-FR"/>
        </w:rPr>
        <w:sectPr w:rsidR="00674D03">
          <w:endnotePr>
            <w:numFmt w:val="decimal"/>
          </w:endnotePr>
          <w:type w:val="continuous"/>
          <w:pgSz w:w="12240" w:h="15840"/>
          <w:pgMar w:top="720" w:right="960" w:bottom="720" w:left="960" w:header="0" w:footer="480" w:gutter="0"/>
          <w:cols w:space="720"/>
          <w:noEndnote/>
        </w:sectPr>
      </w:pPr>
    </w:p>
    <w:p w14:paraId="2139D324"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effectuer des recherches</w:t>
      </w:r>
      <w:r>
        <w:rPr>
          <w:rFonts w:ascii="Times New Roman" w:hAnsi="Times New Roman"/>
          <w:sz w:val="10"/>
          <w:lang w:val="fr-FR"/>
        </w:rPr>
        <w:t> </w:t>
      </w:r>
      <w:r>
        <w:rPr>
          <w:rFonts w:ascii="Times New Roman" w:hAnsi="Times New Roman"/>
          <w:lang w:val="fr-FR"/>
        </w:rPr>
        <w:t>;</w:t>
      </w:r>
    </w:p>
    <w:p w14:paraId="4265DDAD"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rédiger un texte original</w:t>
      </w:r>
      <w:r>
        <w:rPr>
          <w:rFonts w:ascii="Times New Roman" w:hAnsi="Times New Roman"/>
          <w:sz w:val="10"/>
          <w:lang w:val="fr-FR"/>
        </w:rPr>
        <w:t> </w:t>
      </w:r>
      <w:r>
        <w:rPr>
          <w:rFonts w:ascii="Times New Roman" w:hAnsi="Times New Roman"/>
          <w:lang w:val="fr-FR"/>
        </w:rPr>
        <w:t>;</w:t>
      </w:r>
    </w:p>
    <w:p w14:paraId="58F60845"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br w:type="column"/>
      </w:r>
      <w:r>
        <w:rPr>
          <w:rFonts w:ascii="Times New Roman" w:hAnsi="Times New Roman"/>
          <w:lang w:val="fr-FR"/>
        </w:rPr>
        <w:t>négocier les modifications avec l’auteur.</w:t>
      </w:r>
    </w:p>
    <w:p w14:paraId="71A81169" w14:textId="77777777" w:rsidR="00674D03" w:rsidRDefault="00674D03" w:rsidP="00A90219">
      <w:pPr>
        <w:numPr>
          <w:ilvl w:val="12"/>
          <w:numId w:val="0"/>
        </w:numPr>
        <w:tabs>
          <w:tab w:val="right" w:leader="underscore" w:pos="10320"/>
        </w:tabs>
        <w:spacing w:line="235" w:lineRule="exact"/>
        <w:ind w:left="480" w:hanging="240"/>
        <w:rPr>
          <w:rFonts w:ascii="Times New Roman" w:hAnsi="Times New Roman"/>
          <w:i/>
          <w:lang w:val="fr-FR"/>
        </w:rPr>
        <w:sectPr w:rsidR="00674D03">
          <w:endnotePr>
            <w:numFmt w:val="decimal"/>
          </w:endnotePr>
          <w:type w:val="continuous"/>
          <w:pgSz w:w="12240" w:h="15840"/>
          <w:pgMar w:top="720" w:right="960" w:bottom="720" w:left="960" w:header="0" w:footer="480" w:gutter="0"/>
          <w:cols w:num="2" w:space="240"/>
          <w:noEndnote/>
        </w:sectPr>
      </w:pPr>
    </w:p>
    <w:p w14:paraId="57B0DAE2" w14:textId="77777777" w:rsidR="00674D03" w:rsidRDefault="00674D03" w:rsidP="00A90219">
      <w:pPr>
        <w:numPr>
          <w:ilvl w:val="12"/>
          <w:numId w:val="0"/>
        </w:numPr>
        <w:tabs>
          <w:tab w:val="right" w:leader="underscore" w:pos="10320"/>
        </w:tabs>
        <w:spacing w:before="80" w:line="235" w:lineRule="exact"/>
        <w:rPr>
          <w:rFonts w:ascii="Times New Roman" w:hAnsi="Times New Roman"/>
          <w:lang w:val="fr-FR"/>
        </w:rPr>
      </w:pPr>
      <w:r>
        <w:rPr>
          <w:rFonts w:ascii="Times New Roman" w:hAnsi="Times New Roman"/>
          <w:i/>
          <w:lang w:val="fr-FR"/>
        </w:rPr>
        <w:t>Note : Le contrat devrait préciser si le travail consiste à suggérer des modifications ou à les rédiger et, dans ce dernier cas, si les modifications doivent être apportées à la copie papier ou à la version électronique du manuscrit.</w:t>
      </w:r>
    </w:p>
    <w:p w14:paraId="36CA061D" w14:textId="77777777" w:rsidR="00674D03" w:rsidRDefault="00674D03" w:rsidP="00A90219">
      <w:pPr>
        <w:numPr>
          <w:ilvl w:val="12"/>
          <w:numId w:val="0"/>
        </w:numPr>
        <w:tabs>
          <w:tab w:val="right" w:leader="underscore" w:pos="10320"/>
        </w:tabs>
        <w:spacing w:before="160" w:line="235" w:lineRule="exact"/>
        <w:rPr>
          <w:rFonts w:ascii="Times New Roman" w:hAnsi="Times New Roman"/>
          <w:lang w:val="fr-FR"/>
        </w:rPr>
      </w:pPr>
      <w:r>
        <w:rPr>
          <w:rFonts w:ascii="Times New Roman" w:hAnsi="Times New Roman"/>
          <w:b/>
          <w:lang w:val="fr-FR"/>
        </w:rPr>
        <w:t xml:space="preserve">Révision stylistique : </w:t>
      </w:r>
      <w:r>
        <w:rPr>
          <w:rFonts w:ascii="Times New Roman" w:hAnsi="Times New Roman"/>
          <w:lang w:val="fr-FR"/>
        </w:rPr>
        <w:t xml:space="preserve">Aussi désignée par le terme </w:t>
      </w:r>
      <w:r>
        <w:rPr>
          <w:rFonts w:ascii="Times New Roman" w:hAnsi="Times New Roman"/>
          <w:i/>
          <w:lang w:val="fr-FR"/>
        </w:rPr>
        <w:t>révision linguistique</w:t>
      </w:r>
      <w:r>
        <w:rPr>
          <w:rFonts w:ascii="Times New Roman" w:hAnsi="Times New Roman"/>
          <w:lang w:val="fr-FR"/>
        </w:rPr>
        <w:t>. Clarifier le sens, éliminer le jargon, peaufiner le style, revoir le texte ligne par ligne et, au besoin, le retoucher. Sauf indication contraire, ne comprend pas les activités suivantes :</w:t>
      </w:r>
    </w:p>
    <w:p w14:paraId="7F596398" w14:textId="77777777" w:rsidR="00674D03" w:rsidRDefault="00674D03" w:rsidP="00A90219">
      <w:pPr>
        <w:numPr>
          <w:ilvl w:val="12"/>
          <w:numId w:val="0"/>
        </w:numPr>
        <w:tabs>
          <w:tab w:val="right" w:leader="underscore" w:pos="10320"/>
        </w:tabs>
        <w:spacing w:line="235" w:lineRule="exact"/>
        <w:rPr>
          <w:rFonts w:ascii="Times New Roman" w:hAnsi="Times New Roman"/>
          <w:lang w:val="fr-FR"/>
        </w:rPr>
        <w:sectPr w:rsidR="00674D03">
          <w:endnotePr>
            <w:numFmt w:val="decimal"/>
          </w:endnotePr>
          <w:type w:val="continuous"/>
          <w:pgSz w:w="12240" w:h="15840"/>
          <w:pgMar w:top="720" w:right="960" w:bottom="720" w:left="960" w:header="0" w:footer="480" w:gutter="0"/>
          <w:cols w:space="720"/>
          <w:noEndnote/>
        </w:sectPr>
      </w:pPr>
    </w:p>
    <w:p w14:paraId="234EAEFD"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vérifier ou modifier le niveau de difficulté du texte</w:t>
      </w:r>
      <w:r>
        <w:rPr>
          <w:rFonts w:ascii="Times New Roman" w:hAnsi="Times New Roman"/>
          <w:sz w:val="10"/>
          <w:lang w:val="fr-FR"/>
        </w:rPr>
        <w:t> </w:t>
      </w:r>
      <w:r>
        <w:rPr>
          <w:rFonts w:ascii="Times New Roman" w:hAnsi="Times New Roman"/>
          <w:lang w:val="fr-FR"/>
        </w:rPr>
        <w:t>;</w:t>
      </w:r>
    </w:p>
    <w:p w14:paraId="1C9BE1A0"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négocier les modifications avec l’auteur</w:t>
      </w:r>
      <w:r>
        <w:rPr>
          <w:rFonts w:ascii="Times New Roman" w:hAnsi="Times New Roman"/>
          <w:sz w:val="10"/>
          <w:lang w:val="fr-FR"/>
        </w:rPr>
        <w:t> </w:t>
      </w:r>
      <w:r>
        <w:rPr>
          <w:rFonts w:ascii="Times New Roman" w:hAnsi="Times New Roman"/>
          <w:lang w:val="fr-FR"/>
        </w:rPr>
        <w:t>;</w:t>
      </w:r>
    </w:p>
    <w:p w14:paraId="232B7611"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br w:type="column"/>
      </w:r>
      <w:r>
        <w:rPr>
          <w:rFonts w:ascii="Times New Roman" w:hAnsi="Times New Roman"/>
          <w:lang w:val="fr-FR"/>
        </w:rPr>
        <w:t>remanier les tableaux ou les figures (diagrammes, graphiques, etc.) ou en créer de nouveaux.</w:t>
      </w:r>
    </w:p>
    <w:p w14:paraId="555D33D4" w14:textId="77777777" w:rsidR="00674D03" w:rsidRDefault="00674D03" w:rsidP="00A90219">
      <w:pPr>
        <w:numPr>
          <w:ilvl w:val="12"/>
          <w:numId w:val="0"/>
        </w:numPr>
        <w:tabs>
          <w:tab w:val="right" w:leader="underscore" w:pos="10320"/>
        </w:tabs>
        <w:spacing w:line="235" w:lineRule="exact"/>
        <w:rPr>
          <w:rFonts w:ascii="Times New Roman" w:hAnsi="Times New Roman"/>
          <w:i/>
          <w:lang w:val="fr-FR"/>
        </w:rPr>
        <w:sectPr w:rsidR="00674D03">
          <w:endnotePr>
            <w:numFmt w:val="decimal"/>
          </w:endnotePr>
          <w:type w:val="continuous"/>
          <w:pgSz w:w="12240" w:h="15840"/>
          <w:pgMar w:top="720" w:right="960" w:bottom="720" w:left="960" w:header="0" w:footer="480" w:gutter="0"/>
          <w:cols w:num="2" w:space="240"/>
          <w:noEndnote/>
        </w:sectPr>
      </w:pPr>
    </w:p>
    <w:p w14:paraId="739A3B0E" w14:textId="77777777" w:rsidR="00674D03" w:rsidRDefault="00674D03" w:rsidP="00A90219">
      <w:pPr>
        <w:numPr>
          <w:ilvl w:val="12"/>
          <w:numId w:val="0"/>
        </w:numPr>
        <w:tabs>
          <w:tab w:val="right" w:leader="underscore" w:pos="10320"/>
        </w:tabs>
        <w:spacing w:before="80" w:line="235" w:lineRule="exact"/>
        <w:rPr>
          <w:rFonts w:ascii="Times New Roman" w:hAnsi="Times New Roman"/>
          <w:lang w:val="fr-FR"/>
        </w:rPr>
      </w:pPr>
      <w:r>
        <w:rPr>
          <w:rFonts w:ascii="Times New Roman" w:hAnsi="Times New Roman"/>
          <w:i/>
          <w:lang w:val="fr-FR"/>
        </w:rPr>
        <w:t>Note : Le contrat devrait préciser si les modifications doivent être apportées à la copie papier ou à la version électronique du manuscrit.</w:t>
      </w:r>
    </w:p>
    <w:p w14:paraId="7ED88FA1" w14:textId="77777777" w:rsidR="00674D03" w:rsidRDefault="00674D03" w:rsidP="00A90219">
      <w:pPr>
        <w:numPr>
          <w:ilvl w:val="12"/>
          <w:numId w:val="0"/>
        </w:numPr>
        <w:tabs>
          <w:tab w:val="right" w:leader="underscore" w:pos="10320"/>
        </w:tabs>
        <w:spacing w:before="160" w:line="235" w:lineRule="exact"/>
        <w:rPr>
          <w:rFonts w:ascii="Times New Roman" w:hAnsi="Times New Roman"/>
          <w:lang w:val="fr-FR"/>
        </w:rPr>
      </w:pPr>
      <w:r>
        <w:rPr>
          <w:rFonts w:ascii="Times New Roman" w:hAnsi="Times New Roman"/>
          <w:b/>
          <w:lang w:val="fr-FR"/>
        </w:rPr>
        <w:t>Préparation de copie :</w:t>
      </w:r>
      <w:r>
        <w:rPr>
          <w:rFonts w:ascii="Times New Roman" w:hAnsi="Times New Roman"/>
          <w:lang w:val="fr-FR"/>
        </w:rPr>
        <w:t xml:space="preserve"> Effectuer les corrections grammaticales, lexicales, d’orthographe et de ponctuation, et appliquer les règles d’écriture typographique (majuscules, italique, nombres, symboles, etc.)</w:t>
      </w:r>
      <w:r>
        <w:rPr>
          <w:rFonts w:ascii="Times New Roman" w:hAnsi="Times New Roman"/>
          <w:sz w:val="10"/>
          <w:lang w:val="fr-FR"/>
        </w:rPr>
        <w:t> </w:t>
      </w:r>
      <w:r>
        <w:rPr>
          <w:rFonts w:ascii="Times New Roman" w:hAnsi="Times New Roman"/>
          <w:lang w:val="fr-FR"/>
        </w:rPr>
        <w:t>; uniformiser ces éléments dans l’ensemble du texte</w:t>
      </w:r>
      <w:r>
        <w:rPr>
          <w:rFonts w:ascii="Times New Roman" w:hAnsi="Times New Roman"/>
          <w:sz w:val="10"/>
          <w:lang w:val="fr-FR"/>
        </w:rPr>
        <w:t> </w:t>
      </w:r>
      <w:r>
        <w:rPr>
          <w:rFonts w:ascii="Times New Roman" w:hAnsi="Times New Roman"/>
          <w:lang w:val="fr-FR"/>
        </w:rPr>
        <w:t>; vérifier la cohérence des données dans l’ensemble du texte</w:t>
      </w:r>
      <w:r>
        <w:rPr>
          <w:rFonts w:ascii="Times New Roman" w:hAnsi="Times New Roman"/>
          <w:sz w:val="10"/>
          <w:lang w:val="fr-FR"/>
        </w:rPr>
        <w:t> </w:t>
      </w:r>
      <w:r>
        <w:rPr>
          <w:rFonts w:ascii="Times New Roman" w:hAnsi="Times New Roman"/>
          <w:lang w:val="fr-FR"/>
        </w:rPr>
        <w:t>; indiquer les niveaux des titres et l’emplacement approximatif des illustrations</w:t>
      </w:r>
      <w:r>
        <w:rPr>
          <w:rFonts w:ascii="Times New Roman" w:hAnsi="Times New Roman"/>
          <w:sz w:val="10"/>
          <w:lang w:val="fr-FR"/>
        </w:rPr>
        <w:t> </w:t>
      </w:r>
      <w:r>
        <w:rPr>
          <w:rFonts w:ascii="Times New Roman" w:hAnsi="Times New Roman"/>
          <w:lang w:val="fr-FR"/>
        </w:rPr>
        <w:t>; réviser les tableaux, les figures (diagrammes, graphiques, etc.) et les listes</w:t>
      </w:r>
      <w:r>
        <w:rPr>
          <w:rFonts w:ascii="Times New Roman" w:hAnsi="Times New Roman"/>
          <w:sz w:val="10"/>
          <w:lang w:val="fr-FR"/>
        </w:rPr>
        <w:t> </w:t>
      </w:r>
      <w:r>
        <w:rPr>
          <w:rFonts w:ascii="Times New Roman" w:hAnsi="Times New Roman"/>
          <w:lang w:val="fr-FR"/>
        </w:rPr>
        <w:t>; aviser le concepteur-maquettiste de toute exigence particulière touchant la production. Sauf indication contraire, ne comprend pas les activités suivantes :</w:t>
      </w:r>
    </w:p>
    <w:p w14:paraId="550B03F4" w14:textId="77777777" w:rsidR="00674D03" w:rsidRDefault="00674D03" w:rsidP="00A90219">
      <w:pPr>
        <w:numPr>
          <w:ilvl w:val="12"/>
          <w:numId w:val="0"/>
        </w:numPr>
        <w:tabs>
          <w:tab w:val="right" w:leader="underscore" w:pos="10320"/>
        </w:tabs>
        <w:spacing w:line="235" w:lineRule="exact"/>
        <w:rPr>
          <w:rFonts w:ascii="Times New Roman" w:hAnsi="Times New Roman"/>
          <w:lang w:val="fr-FR"/>
        </w:rPr>
        <w:sectPr w:rsidR="00674D03">
          <w:endnotePr>
            <w:numFmt w:val="decimal"/>
          </w:endnotePr>
          <w:type w:val="continuous"/>
          <w:pgSz w:w="12240" w:h="15840"/>
          <w:pgMar w:top="720" w:right="960" w:bottom="720" w:left="960" w:header="0" w:footer="480" w:gutter="0"/>
          <w:cols w:space="720"/>
          <w:noEndnote/>
        </w:sectPr>
      </w:pPr>
    </w:p>
    <w:p w14:paraId="22A39A35"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canadianiser</w:t>
      </w:r>
      <w:r>
        <w:rPr>
          <w:rFonts w:ascii="Times New Roman" w:hAnsi="Times New Roman"/>
          <w:sz w:val="10"/>
          <w:lang w:val="fr-FR"/>
        </w:rPr>
        <w:t> </w:t>
      </w:r>
      <w:r>
        <w:rPr>
          <w:rFonts w:ascii="Times New Roman" w:hAnsi="Times New Roman"/>
          <w:lang w:val="fr-FR"/>
        </w:rPr>
        <w:t>;</w:t>
      </w:r>
    </w:p>
    <w:p w14:paraId="795FB2AD"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convertir au système métrique</w:t>
      </w:r>
      <w:r>
        <w:rPr>
          <w:rFonts w:ascii="Times New Roman" w:hAnsi="Times New Roman"/>
          <w:sz w:val="10"/>
          <w:lang w:val="fr-FR"/>
        </w:rPr>
        <w:t> </w:t>
      </w:r>
      <w:r>
        <w:rPr>
          <w:rFonts w:ascii="Times New Roman" w:hAnsi="Times New Roman"/>
          <w:lang w:val="fr-FR"/>
        </w:rPr>
        <w:t>;</w:t>
      </w:r>
    </w:p>
    <w:p w14:paraId="6756855D"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préparer le matériel iconographique</w:t>
      </w:r>
      <w:r>
        <w:rPr>
          <w:rFonts w:ascii="Times New Roman" w:hAnsi="Times New Roman"/>
          <w:sz w:val="10"/>
          <w:lang w:val="fr-FR"/>
        </w:rPr>
        <w:t> </w:t>
      </w:r>
      <w:r>
        <w:rPr>
          <w:rFonts w:ascii="Times New Roman" w:hAnsi="Times New Roman"/>
          <w:lang w:val="fr-FR"/>
        </w:rPr>
        <w:t>;</w:t>
      </w:r>
    </w:p>
    <w:p w14:paraId="7D473DFD"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modifier le système de citations ou en créer un nouveau</w:t>
      </w:r>
      <w:r>
        <w:rPr>
          <w:rFonts w:ascii="Times New Roman" w:hAnsi="Times New Roman"/>
          <w:sz w:val="10"/>
          <w:lang w:val="fr-FR"/>
        </w:rPr>
        <w:t> </w:t>
      </w:r>
      <w:r>
        <w:rPr>
          <w:rFonts w:ascii="Times New Roman" w:hAnsi="Times New Roman"/>
          <w:lang w:val="fr-FR"/>
        </w:rPr>
        <w:t>;</w:t>
      </w:r>
    </w:p>
    <w:p w14:paraId="312200C2"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réviser l’index</w:t>
      </w:r>
      <w:r>
        <w:rPr>
          <w:rFonts w:ascii="Times New Roman" w:hAnsi="Times New Roman"/>
          <w:sz w:val="10"/>
          <w:lang w:val="fr-FR"/>
        </w:rPr>
        <w:t> </w:t>
      </w:r>
      <w:r>
        <w:rPr>
          <w:rFonts w:ascii="Times New Roman" w:hAnsi="Times New Roman"/>
          <w:lang w:val="fr-FR"/>
        </w:rPr>
        <w:t>;</w:t>
      </w:r>
    </w:p>
    <w:p w14:paraId="0083D10C"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rédiger ou réviser les légendes ou les mentions</w:t>
      </w:r>
      <w:r>
        <w:rPr>
          <w:rFonts w:ascii="Times New Roman" w:hAnsi="Times New Roman"/>
          <w:sz w:val="10"/>
          <w:lang w:val="fr-FR"/>
        </w:rPr>
        <w:t> </w:t>
      </w:r>
      <w:r>
        <w:rPr>
          <w:rFonts w:ascii="Times New Roman" w:hAnsi="Times New Roman"/>
          <w:lang w:val="fr-FR"/>
        </w:rPr>
        <w:t>;</w:t>
      </w:r>
    </w:p>
    <w:p w14:paraId="5BF7602C"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rédiger les titres courants</w:t>
      </w:r>
      <w:r>
        <w:rPr>
          <w:rFonts w:ascii="Times New Roman" w:hAnsi="Times New Roman"/>
          <w:sz w:val="10"/>
          <w:lang w:val="fr-FR"/>
        </w:rPr>
        <w:t> </w:t>
      </w:r>
      <w:r>
        <w:rPr>
          <w:rFonts w:ascii="Times New Roman" w:hAnsi="Times New Roman"/>
          <w:lang w:val="fr-FR"/>
        </w:rPr>
        <w:t>;</w:t>
      </w:r>
    </w:p>
    <w:p w14:paraId="3C315546"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br w:type="column"/>
      </w:r>
      <w:r>
        <w:rPr>
          <w:rFonts w:ascii="Times New Roman" w:hAnsi="Times New Roman"/>
          <w:lang w:val="fr-FR"/>
        </w:rPr>
        <w:t>obtenir les autorisations de reproduction nécessaires ou en établir la liste</w:t>
      </w:r>
      <w:r>
        <w:rPr>
          <w:rFonts w:ascii="Times New Roman" w:hAnsi="Times New Roman"/>
          <w:sz w:val="10"/>
          <w:lang w:val="fr-FR"/>
        </w:rPr>
        <w:t> </w:t>
      </w:r>
      <w:r>
        <w:rPr>
          <w:rFonts w:ascii="Times New Roman" w:hAnsi="Times New Roman"/>
          <w:lang w:val="fr-FR"/>
        </w:rPr>
        <w:t>;</w:t>
      </w:r>
    </w:p>
    <w:p w14:paraId="4BA122D7"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rédiger les pages préliminaires, le texte de couverture ou les données de catalogage avant publication</w:t>
      </w:r>
      <w:r>
        <w:rPr>
          <w:rFonts w:ascii="Times New Roman" w:hAnsi="Times New Roman"/>
          <w:sz w:val="10"/>
          <w:lang w:val="fr-FR"/>
        </w:rPr>
        <w:t> </w:t>
      </w:r>
      <w:r>
        <w:rPr>
          <w:rFonts w:ascii="Times New Roman" w:hAnsi="Times New Roman"/>
          <w:lang w:val="fr-FR"/>
        </w:rPr>
        <w:t>;</w:t>
      </w:r>
    </w:p>
    <w:p w14:paraId="7FC265B9"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réviser la préface ou l’avant-propos</w:t>
      </w:r>
      <w:r>
        <w:rPr>
          <w:rFonts w:ascii="Times New Roman" w:hAnsi="Times New Roman"/>
          <w:sz w:val="10"/>
          <w:lang w:val="fr-FR"/>
        </w:rPr>
        <w:t> </w:t>
      </w:r>
      <w:r>
        <w:rPr>
          <w:rFonts w:ascii="Times New Roman" w:hAnsi="Times New Roman"/>
          <w:lang w:val="fr-FR"/>
        </w:rPr>
        <w:t>;</w:t>
      </w:r>
    </w:p>
    <w:p w14:paraId="5FC55F51"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négocier les modifications avec l’auteur</w:t>
      </w:r>
      <w:r>
        <w:rPr>
          <w:rFonts w:ascii="Times New Roman" w:hAnsi="Times New Roman"/>
          <w:sz w:val="10"/>
          <w:lang w:val="fr-FR"/>
        </w:rPr>
        <w:t> </w:t>
      </w:r>
      <w:r>
        <w:rPr>
          <w:rFonts w:ascii="Times New Roman" w:hAnsi="Times New Roman"/>
          <w:lang w:val="fr-FR"/>
        </w:rPr>
        <w:t>;</w:t>
      </w:r>
    </w:p>
    <w:p w14:paraId="31E6A308"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obtenir les approbations nécessaires de la part du client.</w:t>
      </w:r>
    </w:p>
    <w:p w14:paraId="7809465D" w14:textId="77777777" w:rsidR="00674D03" w:rsidRDefault="00674D03" w:rsidP="00A90219">
      <w:pPr>
        <w:numPr>
          <w:ilvl w:val="12"/>
          <w:numId w:val="0"/>
        </w:numPr>
        <w:tabs>
          <w:tab w:val="right" w:leader="underscore" w:pos="10320"/>
        </w:tabs>
        <w:spacing w:line="235" w:lineRule="exact"/>
        <w:ind w:left="480"/>
        <w:rPr>
          <w:rFonts w:ascii="Times New Roman" w:hAnsi="Times New Roman"/>
          <w:i/>
          <w:lang w:val="fr-FR"/>
        </w:rPr>
        <w:sectPr w:rsidR="00674D03">
          <w:endnotePr>
            <w:numFmt w:val="decimal"/>
          </w:endnotePr>
          <w:type w:val="continuous"/>
          <w:pgSz w:w="12240" w:h="15840"/>
          <w:pgMar w:top="720" w:right="960" w:bottom="720" w:left="960" w:header="0" w:footer="480" w:gutter="0"/>
          <w:cols w:num="2" w:space="240"/>
          <w:noEndnote/>
        </w:sectPr>
      </w:pPr>
    </w:p>
    <w:p w14:paraId="16DD6389" w14:textId="77777777" w:rsidR="00674D03" w:rsidRDefault="00674D03" w:rsidP="00A90219">
      <w:pPr>
        <w:numPr>
          <w:ilvl w:val="12"/>
          <w:numId w:val="0"/>
        </w:numPr>
        <w:tabs>
          <w:tab w:val="right" w:leader="underscore" w:pos="10320"/>
        </w:tabs>
        <w:spacing w:before="80" w:line="235" w:lineRule="exact"/>
        <w:rPr>
          <w:rFonts w:ascii="Times New Roman" w:hAnsi="Times New Roman"/>
          <w:lang w:val="fr-FR"/>
        </w:rPr>
      </w:pPr>
      <w:r>
        <w:rPr>
          <w:rFonts w:ascii="Times New Roman" w:hAnsi="Times New Roman"/>
          <w:i/>
          <w:lang w:val="fr-FR"/>
        </w:rPr>
        <w:t>Notes : Le contrat devrait préciser si les modifications doivent être apportées à la copie papier, à la version électronique du manuscrit ou aux deux.</w:t>
      </w:r>
    </w:p>
    <w:p w14:paraId="46403B16" w14:textId="77777777" w:rsidR="00674D03" w:rsidRDefault="00674D03" w:rsidP="00A90219">
      <w:pPr>
        <w:numPr>
          <w:ilvl w:val="12"/>
          <w:numId w:val="0"/>
        </w:numPr>
        <w:tabs>
          <w:tab w:val="right" w:leader="underscore" w:pos="10320"/>
        </w:tabs>
        <w:spacing w:line="235" w:lineRule="exact"/>
        <w:ind w:firstLine="240"/>
        <w:rPr>
          <w:rFonts w:ascii="Times New Roman" w:hAnsi="Times New Roman"/>
          <w:lang w:val="fr-FR"/>
        </w:rPr>
      </w:pPr>
      <w:r>
        <w:rPr>
          <w:rFonts w:ascii="Times New Roman" w:hAnsi="Times New Roman"/>
          <w:i/>
          <w:lang w:val="fr-FR"/>
        </w:rPr>
        <w:t>On confond souvent les activités de la préparation de copie, en supposant qu’elles comprennent la révision stylistique, voire la révision du contenu, la vérification de données ou le balisage. Aux fins du présent contrat, la définition ne comprend pas ces autres activités à moins que celles-ci ne soient mentionnées de façon explicite.</w:t>
      </w:r>
    </w:p>
    <w:p w14:paraId="29279D4D" w14:textId="77777777" w:rsidR="00674D03" w:rsidRDefault="00674D03" w:rsidP="00A90219">
      <w:pPr>
        <w:numPr>
          <w:ilvl w:val="12"/>
          <w:numId w:val="0"/>
        </w:numPr>
        <w:tabs>
          <w:tab w:val="right" w:leader="underscore" w:pos="10320"/>
        </w:tabs>
        <w:spacing w:before="160" w:line="235" w:lineRule="exact"/>
        <w:rPr>
          <w:rFonts w:ascii="Times New Roman" w:hAnsi="Times New Roman"/>
          <w:lang w:val="fr-FR"/>
        </w:rPr>
      </w:pPr>
      <w:r>
        <w:rPr>
          <w:rFonts w:ascii="Times New Roman" w:hAnsi="Times New Roman"/>
          <w:b/>
          <w:lang w:val="fr-FR"/>
        </w:rPr>
        <w:t>Balisage</w:t>
      </w:r>
      <w:r>
        <w:rPr>
          <w:rFonts w:ascii="Times New Roman" w:hAnsi="Times New Roman"/>
          <w:b/>
          <w:sz w:val="10"/>
          <w:lang w:val="fr-FR"/>
        </w:rPr>
        <w:t> </w:t>
      </w:r>
      <w:r>
        <w:rPr>
          <w:rFonts w:ascii="Times New Roman" w:hAnsi="Times New Roman"/>
          <w:b/>
          <w:lang w:val="fr-FR"/>
        </w:rPr>
        <w:t>/</w:t>
      </w:r>
      <w:r>
        <w:rPr>
          <w:rFonts w:ascii="Times New Roman" w:hAnsi="Times New Roman"/>
          <w:b/>
          <w:sz w:val="10"/>
          <w:lang w:val="fr-FR"/>
        </w:rPr>
        <w:t> </w:t>
      </w:r>
      <w:r>
        <w:rPr>
          <w:rFonts w:ascii="Times New Roman" w:hAnsi="Times New Roman"/>
          <w:b/>
          <w:lang w:val="fr-FR"/>
        </w:rPr>
        <w:t xml:space="preserve">codage électronique : </w:t>
      </w:r>
      <w:r>
        <w:rPr>
          <w:rFonts w:ascii="Times New Roman" w:hAnsi="Times New Roman"/>
          <w:lang w:val="fr-FR"/>
        </w:rPr>
        <w:t>Ajouter des balises – que l’on désigne aussi par le terme «</w:t>
      </w:r>
      <w:r>
        <w:rPr>
          <w:rFonts w:ascii="Times New Roman" w:hAnsi="Times New Roman"/>
          <w:sz w:val="10"/>
          <w:lang w:val="fr-FR"/>
        </w:rPr>
        <w:t> </w:t>
      </w:r>
      <w:r>
        <w:rPr>
          <w:rFonts w:ascii="Times New Roman" w:hAnsi="Times New Roman"/>
          <w:lang w:val="fr-FR"/>
        </w:rPr>
        <w:t>marqueur(s)</w:t>
      </w:r>
      <w:r>
        <w:rPr>
          <w:rFonts w:ascii="Times New Roman" w:hAnsi="Times New Roman"/>
          <w:sz w:val="10"/>
          <w:lang w:val="fr-FR"/>
        </w:rPr>
        <w:t> </w:t>
      </w:r>
      <w:r>
        <w:rPr>
          <w:rFonts w:ascii="Times New Roman" w:hAnsi="Times New Roman"/>
          <w:lang w:val="fr-FR"/>
        </w:rPr>
        <w:t>» (p. ex., balisage HTML) – ou des codes, à la copie papier ou à la version électronique d’un manuscrit, lesquels sont destinés à transformer un texte brut en document structuré ou à en faciliter le traitement électronique. Sauf indication contraire, ne comprend pas les activités suivantes :</w:t>
      </w:r>
    </w:p>
    <w:p w14:paraId="6FCA526F" w14:textId="77777777" w:rsidR="00674D03" w:rsidRDefault="00674D03" w:rsidP="00A90219">
      <w:pPr>
        <w:numPr>
          <w:ilvl w:val="12"/>
          <w:numId w:val="0"/>
        </w:numPr>
        <w:tabs>
          <w:tab w:val="right" w:leader="underscore" w:pos="10320"/>
        </w:tabs>
        <w:spacing w:line="235" w:lineRule="exact"/>
        <w:rPr>
          <w:rFonts w:ascii="Times New Roman" w:hAnsi="Times New Roman"/>
          <w:lang w:val="fr-FR"/>
        </w:rPr>
        <w:sectPr w:rsidR="00674D03">
          <w:endnotePr>
            <w:numFmt w:val="decimal"/>
          </w:endnotePr>
          <w:type w:val="continuous"/>
          <w:pgSz w:w="12240" w:h="15840"/>
          <w:pgMar w:top="720" w:right="960" w:bottom="720" w:left="960" w:header="0" w:footer="480" w:gutter="0"/>
          <w:cols w:space="720"/>
          <w:noEndnote/>
        </w:sectPr>
      </w:pPr>
    </w:p>
    <w:p w14:paraId="3FC966C2"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Style w:val="Lstpointe1"/>
          <w:rFonts w:ascii="Times New Roman" w:hAnsi="Times New Roman"/>
        </w:rPr>
        <w:t>réaliser la conception graphique du manuscrit électronique</w:t>
      </w:r>
      <w:r>
        <w:rPr>
          <w:rFonts w:ascii="Times New Roman" w:hAnsi="Times New Roman"/>
          <w:sz w:val="10"/>
          <w:lang w:val="fr-FR"/>
        </w:rPr>
        <w:t> </w:t>
      </w:r>
      <w:r>
        <w:rPr>
          <w:rFonts w:ascii="Times New Roman" w:hAnsi="Times New Roman"/>
          <w:lang w:val="fr-FR"/>
        </w:rPr>
        <w:t>;</w:t>
      </w:r>
    </w:p>
    <w:p w14:paraId="2C77F2D3"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br w:type="column"/>
      </w:r>
      <w:r>
        <w:rPr>
          <w:rStyle w:val="Lstpointe1"/>
          <w:rFonts w:ascii="Times New Roman" w:hAnsi="Times New Roman"/>
        </w:rPr>
        <w:t>concevoir ou réaliser des éléments graphiques.</w:t>
      </w:r>
    </w:p>
    <w:p w14:paraId="10AB5409" w14:textId="77777777" w:rsidR="00674D03" w:rsidRDefault="00674D03" w:rsidP="00A90219">
      <w:pPr>
        <w:numPr>
          <w:ilvl w:val="12"/>
          <w:numId w:val="0"/>
        </w:numPr>
        <w:tabs>
          <w:tab w:val="right" w:leader="underscore" w:pos="10320"/>
        </w:tabs>
        <w:spacing w:line="235" w:lineRule="exact"/>
        <w:ind w:left="360" w:hanging="120"/>
        <w:rPr>
          <w:rFonts w:ascii="Times New Roman" w:hAnsi="Times New Roman"/>
          <w:i/>
          <w:lang w:val="fr-FR"/>
        </w:rPr>
        <w:sectPr w:rsidR="00674D03">
          <w:endnotePr>
            <w:numFmt w:val="decimal"/>
          </w:endnotePr>
          <w:type w:val="continuous"/>
          <w:pgSz w:w="12240" w:h="15840"/>
          <w:pgMar w:top="720" w:right="960" w:bottom="720" w:left="960" w:header="0" w:footer="480" w:gutter="0"/>
          <w:cols w:num="2" w:space="240"/>
          <w:noEndnote/>
        </w:sectPr>
      </w:pPr>
    </w:p>
    <w:p w14:paraId="17C38668" w14:textId="77777777" w:rsidR="00674D03" w:rsidRDefault="00674D03" w:rsidP="00A90219">
      <w:pPr>
        <w:numPr>
          <w:ilvl w:val="12"/>
          <w:numId w:val="0"/>
        </w:numPr>
        <w:tabs>
          <w:tab w:val="right" w:leader="underscore" w:pos="10320"/>
        </w:tabs>
        <w:spacing w:before="160" w:line="235" w:lineRule="exact"/>
        <w:rPr>
          <w:rFonts w:ascii="Times New Roman" w:hAnsi="Times New Roman"/>
          <w:lang w:val="fr-FR"/>
        </w:rPr>
      </w:pPr>
      <w:r>
        <w:rPr>
          <w:rFonts w:ascii="Times New Roman" w:hAnsi="Times New Roman"/>
          <w:b/>
          <w:lang w:val="fr-FR"/>
        </w:rPr>
        <w:t>Vérification de données</w:t>
      </w:r>
      <w:r>
        <w:rPr>
          <w:rFonts w:ascii="Times New Roman" w:hAnsi="Times New Roman"/>
          <w:b/>
          <w:sz w:val="10"/>
          <w:lang w:val="fr-FR"/>
        </w:rPr>
        <w:t> </w:t>
      </w:r>
      <w:r>
        <w:rPr>
          <w:rFonts w:ascii="Times New Roman" w:hAnsi="Times New Roman"/>
          <w:b/>
          <w:lang w:val="fr-FR"/>
        </w:rPr>
        <w:t>/</w:t>
      </w:r>
      <w:r>
        <w:rPr>
          <w:rFonts w:ascii="Times New Roman" w:hAnsi="Times New Roman"/>
          <w:b/>
          <w:sz w:val="10"/>
          <w:lang w:val="fr-FR"/>
        </w:rPr>
        <w:t> </w:t>
      </w:r>
      <w:r>
        <w:rPr>
          <w:rFonts w:ascii="Times New Roman" w:hAnsi="Times New Roman"/>
          <w:b/>
          <w:lang w:val="fr-FR"/>
        </w:rPr>
        <w:t>de citations</w:t>
      </w:r>
      <w:r>
        <w:rPr>
          <w:rFonts w:ascii="Times New Roman" w:hAnsi="Times New Roman"/>
          <w:b/>
          <w:sz w:val="10"/>
          <w:lang w:val="fr-FR"/>
        </w:rPr>
        <w:t> </w:t>
      </w:r>
      <w:r>
        <w:rPr>
          <w:rFonts w:ascii="Times New Roman" w:hAnsi="Times New Roman"/>
          <w:b/>
          <w:lang w:val="fr-FR"/>
        </w:rPr>
        <w:t>/</w:t>
      </w:r>
      <w:r>
        <w:rPr>
          <w:rFonts w:ascii="Times New Roman" w:hAnsi="Times New Roman"/>
          <w:b/>
          <w:sz w:val="10"/>
          <w:lang w:val="fr-FR"/>
        </w:rPr>
        <w:t> </w:t>
      </w:r>
      <w:r>
        <w:rPr>
          <w:rFonts w:ascii="Times New Roman" w:hAnsi="Times New Roman"/>
          <w:b/>
          <w:lang w:val="fr-FR"/>
        </w:rPr>
        <w:t>de références :</w:t>
      </w:r>
      <w:r>
        <w:rPr>
          <w:rFonts w:ascii="Times New Roman" w:hAnsi="Times New Roman"/>
          <w:lang w:val="fr-FR"/>
        </w:rPr>
        <w:t xml:space="preserve"> Vérifier les données et les citations par rapport aux sources originales indiquées par l’auteur ou à d’autres ouvrages de référence.</w:t>
      </w:r>
    </w:p>
    <w:p w14:paraId="430812E8" w14:textId="77777777" w:rsidR="00674D03" w:rsidRDefault="00674D03" w:rsidP="00A90219">
      <w:pPr>
        <w:numPr>
          <w:ilvl w:val="12"/>
          <w:numId w:val="0"/>
        </w:numPr>
        <w:tabs>
          <w:tab w:val="right" w:leader="underscore" w:pos="10320"/>
        </w:tabs>
        <w:spacing w:before="160" w:line="235" w:lineRule="exact"/>
        <w:rPr>
          <w:rFonts w:ascii="Times New Roman" w:hAnsi="Times New Roman"/>
          <w:lang w:val="fr-FR"/>
        </w:rPr>
      </w:pPr>
      <w:r>
        <w:rPr>
          <w:rFonts w:ascii="Times New Roman" w:hAnsi="Times New Roman"/>
          <w:b/>
          <w:lang w:val="fr-FR"/>
        </w:rPr>
        <w:t>Préparation d’index :</w:t>
      </w:r>
      <w:r>
        <w:rPr>
          <w:rFonts w:ascii="Times New Roman" w:hAnsi="Times New Roman"/>
          <w:lang w:val="fr-FR"/>
        </w:rPr>
        <w:t xml:space="preserve"> Dresser un index des noms, des lieux, des sujets, des concepts, ou autres, mentionnés dans l’ouvrage. Comprend la lecture et l’analyse de l’ouvrage</w:t>
      </w:r>
      <w:r>
        <w:rPr>
          <w:rFonts w:ascii="Times New Roman" w:hAnsi="Times New Roman"/>
          <w:sz w:val="10"/>
          <w:lang w:val="fr-FR"/>
        </w:rPr>
        <w:t> </w:t>
      </w:r>
      <w:r>
        <w:rPr>
          <w:rFonts w:ascii="Times New Roman" w:hAnsi="Times New Roman"/>
          <w:lang w:val="fr-FR"/>
        </w:rPr>
        <w:t>; la sélection des sujets, des concepts ou des autres éléments devant aider au repérage des renseignements que renferme l’ouvrage</w:t>
      </w:r>
      <w:r>
        <w:rPr>
          <w:rFonts w:ascii="Times New Roman" w:hAnsi="Times New Roman"/>
          <w:sz w:val="10"/>
          <w:lang w:val="fr-FR"/>
        </w:rPr>
        <w:t> </w:t>
      </w:r>
      <w:r>
        <w:rPr>
          <w:rFonts w:ascii="Times New Roman" w:hAnsi="Times New Roman"/>
          <w:lang w:val="fr-FR"/>
        </w:rPr>
        <w:t>; l’organisation systématique de ces éléments sous forme de termes-vedettes, de termes subordonnés et de leur renvoi (p. ex., le(s) numéro(s) de page)</w:t>
      </w:r>
      <w:r>
        <w:rPr>
          <w:rFonts w:ascii="Times New Roman" w:hAnsi="Times New Roman"/>
          <w:sz w:val="10"/>
          <w:lang w:val="fr-FR"/>
        </w:rPr>
        <w:t> </w:t>
      </w:r>
      <w:r>
        <w:rPr>
          <w:rFonts w:ascii="Times New Roman" w:hAnsi="Times New Roman"/>
          <w:lang w:val="fr-FR"/>
        </w:rPr>
        <w:t>; l’organisation des entrées en ordre alphabétique ou selon un autre mode de consultation.</w:t>
      </w:r>
    </w:p>
    <w:p w14:paraId="27CA20EE" w14:textId="77777777" w:rsidR="00674D03" w:rsidRDefault="00674D03" w:rsidP="00A90219">
      <w:pPr>
        <w:numPr>
          <w:ilvl w:val="12"/>
          <w:numId w:val="0"/>
        </w:numPr>
        <w:tabs>
          <w:tab w:val="right" w:leader="underscore" w:pos="10320"/>
        </w:tabs>
        <w:spacing w:before="80" w:line="235" w:lineRule="exact"/>
        <w:rPr>
          <w:rFonts w:ascii="Times New Roman" w:hAnsi="Times New Roman"/>
          <w:lang w:val="fr-FR"/>
        </w:rPr>
      </w:pPr>
      <w:r>
        <w:rPr>
          <w:rFonts w:ascii="Times New Roman" w:hAnsi="Times New Roman"/>
          <w:i/>
          <w:lang w:val="fr-FR"/>
        </w:rPr>
        <w:t xml:space="preserve">Note : Le contrat devrait préciser si le client remettra au réviseur des instructions sur la façon de présenter l’index (italique, </w:t>
      </w:r>
      <w:r>
        <w:rPr>
          <w:rFonts w:ascii="Times New Roman" w:hAnsi="Times New Roman"/>
          <w:i/>
          <w:lang w:val="fr-FR"/>
        </w:rPr>
        <w:lastRenderedPageBreak/>
        <w:t>gras, majuscules, etc.).</w:t>
      </w:r>
    </w:p>
    <w:p w14:paraId="105E0B5A" w14:textId="77777777" w:rsidR="00674D03" w:rsidRDefault="00674D03" w:rsidP="00A90219">
      <w:pPr>
        <w:numPr>
          <w:ilvl w:val="12"/>
          <w:numId w:val="0"/>
        </w:numPr>
        <w:tabs>
          <w:tab w:val="right" w:leader="underscore" w:pos="10320"/>
        </w:tabs>
        <w:spacing w:before="160" w:line="235" w:lineRule="exact"/>
        <w:rPr>
          <w:rFonts w:ascii="Times New Roman" w:hAnsi="Times New Roman"/>
          <w:lang w:val="fr-FR"/>
        </w:rPr>
      </w:pPr>
      <w:r>
        <w:rPr>
          <w:rFonts w:ascii="Times New Roman" w:hAnsi="Times New Roman"/>
          <w:b/>
          <w:lang w:val="fr-FR"/>
        </w:rPr>
        <w:t>Recherche de documents iconographiques :</w:t>
      </w:r>
      <w:r>
        <w:rPr>
          <w:rFonts w:ascii="Times New Roman" w:hAnsi="Times New Roman"/>
          <w:lang w:val="fr-FR"/>
        </w:rPr>
        <w:t xml:space="preserve"> Trouver des photos ou des illustrations qui conviennent. Sauf indication contraire, ne comprend pas les activités suivantes :</w:t>
      </w:r>
    </w:p>
    <w:p w14:paraId="02E63AB7" w14:textId="77777777" w:rsidR="00674D03" w:rsidRDefault="00674D03" w:rsidP="00A90219">
      <w:pPr>
        <w:numPr>
          <w:ilvl w:val="12"/>
          <w:numId w:val="0"/>
        </w:numPr>
        <w:tabs>
          <w:tab w:val="right" w:leader="underscore" w:pos="10320"/>
        </w:tabs>
        <w:spacing w:line="235" w:lineRule="exact"/>
        <w:rPr>
          <w:rFonts w:ascii="Times New Roman" w:hAnsi="Times New Roman"/>
          <w:lang w:val="fr-FR"/>
        </w:rPr>
        <w:sectPr w:rsidR="00674D03">
          <w:endnotePr>
            <w:numFmt w:val="decimal"/>
          </w:endnotePr>
          <w:type w:val="continuous"/>
          <w:pgSz w:w="12240" w:h="15840"/>
          <w:pgMar w:top="720" w:right="960" w:bottom="720" w:left="960" w:header="0" w:footer="480" w:gutter="0"/>
          <w:cols w:space="720"/>
          <w:noEndnote/>
        </w:sectPr>
      </w:pPr>
    </w:p>
    <w:p w14:paraId="556728BD"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lire le manuscrit et constituer la liste des illustrations</w:t>
      </w:r>
      <w:r>
        <w:rPr>
          <w:rFonts w:ascii="Times New Roman" w:hAnsi="Times New Roman"/>
          <w:sz w:val="10"/>
          <w:lang w:val="fr-FR"/>
        </w:rPr>
        <w:t> </w:t>
      </w:r>
      <w:r>
        <w:rPr>
          <w:rFonts w:ascii="Times New Roman" w:hAnsi="Times New Roman"/>
          <w:lang w:val="fr-FR"/>
        </w:rPr>
        <w:t>;</w:t>
      </w:r>
    </w:p>
    <w:p w14:paraId="7192C595"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établir et contrôler le budget</w:t>
      </w:r>
      <w:r>
        <w:rPr>
          <w:rFonts w:ascii="Times New Roman" w:hAnsi="Times New Roman"/>
          <w:sz w:val="10"/>
          <w:lang w:val="fr-FR"/>
        </w:rPr>
        <w:t> </w:t>
      </w:r>
      <w:r>
        <w:rPr>
          <w:rFonts w:ascii="Times New Roman" w:hAnsi="Times New Roman"/>
          <w:lang w:val="fr-FR"/>
        </w:rPr>
        <w:t>;</w:t>
      </w:r>
    </w:p>
    <w:p w14:paraId="26B2DDB1"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chercher les coordonnées des auteurs des documents iconographiques</w:t>
      </w:r>
      <w:r>
        <w:rPr>
          <w:rFonts w:ascii="Times New Roman" w:hAnsi="Times New Roman"/>
          <w:sz w:val="10"/>
          <w:lang w:val="fr-FR"/>
        </w:rPr>
        <w:t> </w:t>
      </w:r>
      <w:r>
        <w:rPr>
          <w:rFonts w:ascii="Times New Roman" w:hAnsi="Times New Roman"/>
          <w:lang w:val="fr-FR"/>
        </w:rPr>
        <w:t>;</w:t>
      </w:r>
    </w:p>
    <w:p w14:paraId="36EF8CD1"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obtenir les documents iconographiques et les autorisations de reproduction</w:t>
      </w:r>
      <w:r>
        <w:rPr>
          <w:rFonts w:ascii="Times New Roman" w:hAnsi="Times New Roman"/>
          <w:sz w:val="10"/>
          <w:lang w:val="fr-FR"/>
        </w:rPr>
        <w:t> </w:t>
      </w:r>
      <w:r>
        <w:rPr>
          <w:rFonts w:ascii="Times New Roman" w:hAnsi="Times New Roman"/>
          <w:lang w:val="fr-FR"/>
        </w:rPr>
        <w:t>;</w:t>
      </w:r>
    </w:p>
    <w:p w14:paraId="1EFA0CA3"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organiser et superviser les séances de photo</w:t>
      </w:r>
      <w:r>
        <w:rPr>
          <w:rFonts w:ascii="Times New Roman" w:hAnsi="Times New Roman"/>
          <w:sz w:val="10"/>
          <w:lang w:val="fr-FR"/>
        </w:rPr>
        <w:t> </w:t>
      </w:r>
      <w:r>
        <w:rPr>
          <w:rFonts w:ascii="Times New Roman" w:hAnsi="Times New Roman"/>
          <w:lang w:val="fr-FR"/>
        </w:rPr>
        <w:t>;</w:t>
      </w:r>
    </w:p>
    <w:p w14:paraId="79C39377"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br w:type="column"/>
      </w:r>
      <w:r>
        <w:rPr>
          <w:rFonts w:ascii="Times New Roman" w:hAnsi="Times New Roman"/>
          <w:lang w:val="fr-FR"/>
        </w:rPr>
        <w:t>effectuer la sélection des documents icono</w:t>
      </w:r>
      <w:r>
        <w:rPr>
          <w:rFonts w:ascii="Times New Roman" w:hAnsi="Times New Roman"/>
          <w:lang w:val="fr-FR"/>
        </w:rPr>
        <w:softHyphen/>
        <w:t>graphiques et en indiquer le découpage désiré</w:t>
      </w:r>
      <w:r>
        <w:rPr>
          <w:rFonts w:ascii="Times New Roman" w:hAnsi="Times New Roman"/>
          <w:sz w:val="10"/>
          <w:lang w:val="fr-FR"/>
        </w:rPr>
        <w:t> </w:t>
      </w:r>
      <w:r>
        <w:rPr>
          <w:rFonts w:ascii="Times New Roman" w:hAnsi="Times New Roman"/>
          <w:lang w:val="fr-FR"/>
        </w:rPr>
        <w:t>;</w:t>
      </w:r>
    </w:p>
    <w:p w14:paraId="5EFD3CA8"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rédiger les titres, les légendes et les sources des illustrations</w:t>
      </w:r>
      <w:r>
        <w:rPr>
          <w:rFonts w:ascii="Times New Roman" w:hAnsi="Times New Roman"/>
          <w:sz w:val="10"/>
          <w:lang w:val="fr-FR"/>
        </w:rPr>
        <w:t> </w:t>
      </w:r>
      <w:r>
        <w:rPr>
          <w:rFonts w:ascii="Times New Roman" w:hAnsi="Times New Roman"/>
          <w:lang w:val="fr-FR"/>
        </w:rPr>
        <w:t>;</w:t>
      </w:r>
    </w:p>
    <w:p w14:paraId="340CDFC2"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préparer les illustrations pour la numérisation</w:t>
      </w:r>
      <w:r>
        <w:rPr>
          <w:rFonts w:ascii="Times New Roman" w:hAnsi="Times New Roman"/>
          <w:sz w:val="10"/>
          <w:lang w:val="fr-FR"/>
        </w:rPr>
        <w:t> </w:t>
      </w:r>
      <w:r>
        <w:rPr>
          <w:rFonts w:ascii="Times New Roman" w:hAnsi="Times New Roman"/>
          <w:lang w:val="fr-FR"/>
        </w:rPr>
        <w:t>;</w:t>
      </w:r>
    </w:p>
    <w:p w14:paraId="6CF0F070"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retourner les illustrations</w:t>
      </w:r>
      <w:r>
        <w:rPr>
          <w:rFonts w:ascii="Times New Roman" w:hAnsi="Times New Roman"/>
          <w:sz w:val="10"/>
          <w:lang w:val="fr-FR"/>
        </w:rPr>
        <w:t> </w:t>
      </w:r>
      <w:r>
        <w:rPr>
          <w:rFonts w:ascii="Times New Roman" w:hAnsi="Times New Roman"/>
          <w:lang w:val="fr-FR"/>
        </w:rPr>
        <w:t>;</w:t>
      </w:r>
    </w:p>
    <w:p w14:paraId="7244E628"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négocier les droits de reproduction</w:t>
      </w:r>
      <w:r>
        <w:rPr>
          <w:rFonts w:ascii="Times New Roman" w:hAnsi="Times New Roman"/>
          <w:sz w:val="10"/>
          <w:lang w:val="fr-FR"/>
        </w:rPr>
        <w:t> </w:t>
      </w:r>
      <w:r>
        <w:rPr>
          <w:rFonts w:ascii="Times New Roman" w:hAnsi="Times New Roman"/>
          <w:lang w:val="fr-FR"/>
        </w:rPr>
        <w:t>;</w:t>
      </w:r>
    </w:p>
    <w:p w14:paraId="583E74E8"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expédier les lettres d’entente finales.</w:t>
      </w:r>
    </w:p>
    <w:p w14:paraId="6F17C32B" w14:textId="77777777" w:rsidR="00674D03" w:rsidRDefault="00674D03" w:rsidP="00A90219">
      <w:pPr>
        <w:numPr>
          <w:ilvl w:val="12"/>
          <w:numId w:val="0"/>
        </w:numPr>
        <w:tabs>
          <w:tab w:val="right" w:leader="underscore" w:pos="10320"/>
        </w:tabs>
        <w:spacing w:line="235" w:lineRule="exact"/>
        <w:ind w:left="360" w:hanging="120"/>
        <w:rPr>
          <w:rFonts w:ascii="Times New Roman" w:hAnsi="Times New Roman"/>
          <w:b/>
          <w:lang w:val="fr-FR"/>
        </w:rPr>
        <w:sectPr w:rsidR="00674D03">
          <w:endnotePr>
            <w:numFmt w:val="decimal"/>
          </w:endnotePr>
          <w:type w:val="continuous"/>
          <w:pgSz w:w="12240" w:h="15840"/>
          <w:pgMar w:top="720" w:right="960" w:bottom="720" w:left="960" w:header="0" w:footer="480" w:gutter="0"/>
          <w:pgNumType w:start="1"/>
          <w:cols w:num="2" w:space="240"/>
          <w:noEndnote/>
        </w:sectPr>
      </w:pPr>
    </w:p>
    <w:p w14:paraId="7DA72F1F" w14:textId="77777777" w:rsidR="00674D03" w:rsidRDefault="00674D03" w:rsidP="00A90219">
      <w:pPr>
        <w:numPr>
          <w:ilvl w:val="12"/>
          <w:numId w:val="0"/>
        </w:numPr>
        <w:tabs>
          <w:tab w:val="right" w:leader="underscore" w:pos="10320"/>
        </w:tabs>
        <w:spacing w:before="160" w:line="235" w:lineRule="exact"/>
        <w:rPr>
          <w:rFonts w:ascii="Times New Roman" w:hAnsi="Times New Roman"/>
          <w:lang w:val="fr-FR"/>
        </w:rPr>
      </w:pPr>
      <w:r>
        <w:rPr>
          <w:rFonts w:ascii="Times New Roman" w:hAnsi="Times New Roman"/>
          <w:b/>
          <w:lang w:val="fr-FR"/>
        </w:rPr>
        <w:t xml:space="preserve">Demandes de droits : </w:t>
      </w:r>
      <w:r>
        <w:rPr>
          <w:rFonts w:ascii="Times New Roman" w:hAnsi="Times New Roman"/>
          <w:lang w:val="fr-FR"/>
        </w:rPr>
        <w:t>Trouver les sources des documents iconographiques et des textes protégés par le droit d’auteur et obtenir l’autorisation de les reproduire. Sauf indication contraire, ne comprend pas les activités suivantes :</w:t>
      </w:r>
    </w:p>
    <w:p w14:paraId="11C7A4B0" w14:textId="77777777" w:rsidR="00674D03" w:rsidRDefault="00674D03" w:rsidP="00A90219">
      <w:pPr>
        <w:numPr>
          <w:ilvl w:val="12"/>
          <w:numId w:val="0"/>
        </w:numPr>
        <w:tabs>
          <w:tab w:val="right" w:leader="underscore" w:pos="10320"/>
        </w:tabs>
        <w:spacing w:line="235" w:lineRule="exact"/>
        <w:rPr>
          <w:rFonts w:ascii="Times New Roman" w:hAnsi="Times New Roman"/>
          <w:lang w:val="fr-FR"/>
        </w:rPr>
        <w:sectPr w:rsidR="00674D03">
          <w:endnotePr>
            <w:numFmt w:val="decimal"/>
          </w:endnotePr>
          <w:type w:val="continuous"/>
          <w:pgSz w:w="12240" w:h="15840"/>
          <w:pgMar w:top="720" w:right="960" w:bottom="720" w:left="960" w:header="0" w:footer="480" w:gutter="0"/>
          <w:pgNumType w:start="1"/>
          <w:cols w:space="720"/>
          <w:noEndnote/>
        </w:sectPr>
      </w:pPr>
    </w:p>
    <w:p w14:paraId="3305A11F"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lire le manuscrit et constituer la liste des autorisations nécessaires</w:t>
      </w:r>
      <w:r>
        <w:rPr>
          <w:rFonts w:ascii="Times New Roman" w:hAnsi="Times New Roman"/>
          <w:sz w:val="10"/>
          <w:lang w:val="fr-FR"/>
        </w:rPr>
        <w:t> </w:t>
      </w:r>
      <w:r>
        <w:rPr>
          <w:rFonts w:ascii="Times New Roman" w:hAnsi="Times New Roman"/>
          <w:lang w:val="fr-FR"/>
        </w:rPr>
        <w:t>;</w:t>
      </w:r>
    </w:p>
    <w:p w14:paraId="7A02EA0A"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br w:type="column"/>
      </w:r>
      <w:r>
        <w:rPr>
          <w:rFonts w:ascii="Times New Roman" w:hAnsi="Times New Roman"/>
          <w:lang w:val="fr-FR"/>
        </w:rPr>
        <w:t>établir et contrôler le budget</w:t>
      </w:r>
      <w:r>
        <w:rPr>
          <w:rFonts w:ascii="Times New Roman" w:hAnsi="Times New Roman"/>
          <w:sz w:val="10"/>
          <w:lang w:val="fr-FR"/>
        </w:rPr>
        <w:t> </w:t>
      </w:r>
      <w:r>
        <w:rPr>
          <w:rFonts w:ascii="Times New Roman" w:hAnsi="Times New Roman"/>
          <w:lang w:val="fr-FR"/>
        </w:rPr>
        <w:t>;</w:t>
      </w:r>
    </w:p>
    <w:p w14:paraId="5CD98249"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négocier les droits de reproduction.</w:t>
      </w:r>
    </w:p>
    <w:p w14:paraId="1F67FFB7" w14:textId="77777777" w:rsidR="00674D03" w:rsidRDefault="00674D03" w:rsidP="00A90219">
      <w:pPr>
        <w:numPr>
          <w:ilvl w:val="12"/>
          <w:numId w:val="0"/>
        </w:numPr>
        <w:tabs>
          <w:tab w:val="right" w:leader="underscore" w:pos="10320"/>
        </w:tabs>
        <w:spacing w:line="235" w:lineRule="exact"/>
        <w:ind w:left="360" w:hanging="120"/>
        <w:rPr>
          <w:rFonts w:ascii="Times New Roman" w:hAnsi="Times New Roman"/>
          <w:b/>
          <w:lang w:val="fr-FR"/>
        </w:rPr>
        <w:sectPr w:rsidR="00674D03">
          <w:endnotePr>
            <w:numFmt w:val="decimal"/>
          </w:endnotePr>
          <w:type w:val="continuous"/>
          <w:pgSz w:w="12240" w:h="15840"/>
          <w:pgMar w:top="720" w:right="960" w:bottom="720" w:left="960" w:header="0" w:footer="480" w:gutter="0"/>
          <w:pgNumType w:start="1"/>
          <w:cols w:num="2" w:space="240"/>
          <w:noEndnote/>
        </w:sectPr>
      </w:pPr>
    </w:p>
    <w:p w14:paraId="73C9D71C" w14:textId="77777777" w:rsidR="00674D03" w:rsidRDefault="00674D03" w:rsidP="00A90219">
      <w:pPr>
        <w:numPr>
          <w:ilvl w:val="12"/>
          <w:numId w:val="0"/>
        </w:numPr>
        <w:tabs>
          <w:tab w:val="right" w:leader="underscore" w:pos="10320"/>
        </w:tabs>
        <w:spacing w:before="160" w:line="235" w:lineRule="exact"/>
        <w:rPr>
          <w:rFonts w:ascii="Times New Roman" w:hAnsi="Times New Roman"/>
          <w:lang w:val="fr-FR"/>
        </w:rPr>
      </w:pPr>
      <w:r>
        <w:rPr>
          <w:rFonts w:ascii="Times New Roman" w:hAnsi="Times New Roman"/>
          <w:b/>
          <w:lang w:val="fr-FR"/>
        </w:rPr>
        <w:t xml:space="preserve">Coordination de la production : </w:t>
      </w:r>
      <w:r>
        <w:rPr>
          <w:rFonts w:ascii="Times New Roman" w:hAnsi="Times New Roman"/>
          <w:lang w:val="fr-FR"/>
        </w:rPr>
        <w:t>Coordonner et superviser la conception graphique, la mise en page et la correction d’épreuves, et veiller à l’intégration des éléments rédactionnels et de la conception graphique de l’ouvrage. Sauf indication contraire, ne comprend pas les activités suivantes :</w:t>
      </w:r>
    </w:p>
    <w:p w14:paraId="214E3FE4" w14:textId="77777777" w:rsidR="00674D03" w:rsidRDefault="00674D03" w:rsidP="00A90219">
      <w:pPr>
        <w:numPr>
          <w:ilvl w:val="12"/>
          <w:numId w:val="0"/>
        </w:numPr>
        <w:tabs>
          <w:tab w:val="right" w:leader="underscore" w:pos="10320"/>
        </w:tabs>
        <w:spacing w:line="235" w:lineRule="exact"/>
        <w:rPr>
          <w:rFonts w:ascii="Times New Roman" w:hAnsi="Times New Roman"/>
          <w:lang w:val="fr-FR"/>
        </w:rPr>
        <w:sectPr w:rsidR="00674D03">
          <w:endnotePr>
            <w:numFmt w:val="decimal"/>
          </w:endnotePr>
          <w:type w:val="continuous"/>
          <w:pgSz w:w="12240" w:h="15840"/>
          <w:pgMar w:top="720" w:right="960" w:bottom="720" w:left="960" w:header="0" w:footer="480" w:gutter="0"/>
          <w:pgNumType w:start="1"/>
          <w:cols w:space="720"/>
          <w:noEndnote/>
        </w:sectPr>
      </w:pPr>
    </w:p>
    <w:p w14:paraId="51F5C4E6"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préparer les devis descriptifs ou obtenir des estimations pour l’impression</w:t>
      </w:r>
      <w:r>
        <w:rPr>
          <w:rFonts w:ascii="Times New Roman" w:hAnsi="Times New Roman"/>
          <w:sz w:val="10"/>
          <w:lang w:val="fr-FR"/>
        </w:rPr>
        <w:t> </w:t>
      </w:r>
      <w:r>
        <w:rPr>
          <w:rFonts w:ascii="Times New Roman" w:hAnsi="Times New Roman"/>
          <w:lang w:val="fr-FR"/>
        </w:rPr>
        <w:t>;</w:t>
      </w:r>
    </w:p>
    <w:p w14:paraId="5C8F98CC"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effectuer la mise en page</w:t>
      </w:r>
      <w:r>
        <w:rPr>
          <w:rFonts w:ascii="Times New Roman" w:hAnsi="Times New Roman"/>
          <w:sz w:val="10"/>
          <w:lang w:val="fr-FR"/>
        </w:rPr>
        <w:t> </w:t>
      </w:r>
      <w:r>
        <w:rPr>
          <w:rFonts w:ascii="Times New Roman" w:hAnsi="Times New Roman"/>
          <w:lang w:val="fr-FR"/>
        </w:rPr>
        <w:t>;</w:t>
      </w:r>
    </w:p>
    <w:p w14:paraId="0BE5C3DF"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effectuer la correction d’épreuves</w:t>
      </w:r>
      <w:r>
        <w:rPr>
          <w:rFonts w:ascii="Times New Roman" w:hAnsi="Times New Roman"/>
          <w:sz w:val="10"/>
          <w:lang w:val="fr-FR"/>
        </w:rPr>
        <w:t> </w:t>
      </w:r>
      <w:r>
        <w:rPr>
          <w:rFonts w:ascii="Times New Roman" w:hAnsi="Times New Roman"/>
          <w:lang w:val="fr-FR"/>
        </w:rPr>
        <w:t>;</w:t>
      </w:r>
    </w:p>
    <w:p w14:paraId="0897FBDC"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br w:type="column"/>
      </w:r>
      <w:r>
        <w:rPr>
          <w:rFonts w:ascii="Times New Roman" w:hAnsi="Times New Roman"/>
          <w:lang w:val="fr-FR"/>
        </w:rPr>
        <w:t>effectuer la saisie des modifications</w:t>
      </w:r>
      <w:r>
        <w:rPr>
          <w:rFonts w:ascii="Times New Roman" w:hAnsi="Times New Roman"/>
          <w:sz w:val="10"/>
          <w:lang w:val="fr-FR"/>
        </w:rPr>
        <w:t> </w:t>
      </w:r>
      <w:r>
        <w:rPr>
          <w:rFonts w:ascii="Times New Roman" w:hAnsi="Times New Roman"/>
          <w:lang w:val="fr-FR"/>
        </w:rPr>
        <w:t>;</w:t>
      </w:r>
    </w:p>
    <w:p w14:paraId="49A5E317"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vérifier les «</w:t>
      </w:r>
      <w:r>
        <w:rPr>
          <w:rFonts w:ascii="Times New Roman" w:hAnsi="Times New Roman"/>
          <w:sz w:val="10"/>
          <w:lang w:val="fr-FR"/>
        </w:rPr>
        <w:t> </w:t>
      </w:r>
      <w:r>
        <w:rPr>
          <w:rFonts w:ascii="Times New Roman" w:hAnsi="Times New Roman"/>
          <w:lang w:val="fr-FR"/>
        </w:rPr>
        <w:t>bleus</w:t>
      </w:r>
      <w:r>
        <w:rPr>
          <w:rFonts w:ascii="Times New Roman" w:hAnsi="Times New Roman"/>
          <w:sz w:val="10"/>
          <w:lang w:val="fr-FR"/>
        </w:rPr>
        <w:t> </w:t>
      </w:r>
      <w:r>
        <w:rPr>
          <w:rFonts w:ascii="Times New Roman" w:hAnsi="Times New Roman"/>
          <w:lang w:val="fr-FR"/>
        </w:rPr>
        <w:t>» («</w:t>
      </w:r>
      <w:r>
        <w:rPr>
          <w:rFonts w:ascii="Times New Roman" w:hAnsi="Times New Roman"/>
          <w:sz w:val="10"/>
          <w:lang w:val="fr-FR"/>
        </w:rPr>
        <w:t> </w:t>
      </w:r>
      <w:r>
        <w:rPr>
          <w:rFonts w:ascii="Times New Roman" w:hAnsi="Times New Roman"/>
          <w:lang w:val="fr-FR"/>
        </w:rPr>
        <w:t>ferros</w:t>
      </w:r>
      <w:r>
        <w:rPr>
          <w:rFonts w:ascii="Times New Roman" w:hAnsi="Times New Roman"/>
          <w:sz w:val="10"/>
          <w:lang w:val="fr-FR"/>
        </w:rPr>
        <w:t> </w:t>
      </w:r>
      <w:r>
        <w:rPr>
          <w:rFonts w:ascii="Times New Roman" w:hAnsi="Times New Roman"/>
          <w:lang w:val="fr-FR"/>
        </w:rPr>
        <w:t>»), d’autres épreuves ou les films.</w:t>
      </w:r>
    </w:p>
    <w:p w14:paraId="7C05BDB9" w14:textId="77777777" w:rsidR="00674D03" w:rsidRDefault="00674D03" w:rsidP="00A90219">
      <w:pPr>
        <w:numPr>
          <w:ilvl w:val="12"/>
          <w:numId w:val="0"/>
        </w:numPr>
        <w:tabs>
          <w:tab w:val="right" w:leader="underscore" w:pos="10320"/>
        </w:tabs>
        <w:spacing w:line="235" w:lineRule="exact"/>
        <w:ind w:left="480"/>
        <w:rPr>
          <w:rFonts w:ascii="Times New Roman" w:hAnsi="Times New Roman"/>
          <w:i/>
          <w:lang w:val="fr-FR"/>
        </w:rPr>
        <w:sectPr w:rsidR="00674D03">
          <w:endnotePr>
            <w:numFmt w:val="decimal"/>
          </w:endnotePr>
          <w:type w:val="continuous"/>
          <w:pgSz w:w="12240" w:h="15840"/>
          <w:pgMar w:top="720" w:right="960" w:bottom="720" w:left="960" w:header="0" w:footer="480" w:gutter="0"/>
          <w:pgNumType w:start="1"/>
          <w:cols w:num="2" w:space="240"/>
          <w:noEndnote/>
        </w:sectPr>
      </w:pPr>
    </w:p>
    <w:p w14:paraId="034C5048" w14:textId="77777777" w:rsidR="00674D03" w:rsidRDefault="00674D03" w:rsidP="00A90219">
      <w:pPr>
        <w:numPr>
          <w:ilvl w:val="12"/>
          <w:numId w:val="0"/>
        </w:numPr>
        <w:tabs>
          <w:tab w:val="right" w:leader="underscore" w:pos="10320"/>
        </w:tabs>
        <w:spacing w:before="80" w:line="235" w:lineRule="exact"/>
        <w:rPr>
          <w:rFonts w:ascii="Times New Roman" w:hAnsi="Times New Roman"/>
          <w:lang w:val="fr-FR"/>
        </w:rPr>
      </w:pPr>
      <w:r>
        <w:rPr>
          <w:rFonts w:ascii="Times New Roman" w:hAnsi="Times New Roman"/>
          <w:i/>
          <w:lang w:val="fr-FR"/>
        </w:rPr>
        <w:t>Note : Sauf indication contraire, il est entendu, aux fins du présent contrat, qu’il s’agit d’une publication monochrome.</w:t>
      </w:r>
    </w:p>
    <w:p w14:paraId="21B08731" w14:textId="77777777" w:rsidR="00674D03" w:rsidRDefault="00674D03" w:rsidP="00A90219">
      <w:pPr>
        <w:numPr>
          <w:ilvl w:val="12"/>
          <w:numId w:val="0"/>
        </w:numPr>
        <w:tabs>
          <w:tab w:val="right" w:leader="underscore" w:pos="10320"/>
        </w:tabs>
        <w:spacing w:before="160" w:line="235" w:lineRule="exact"/>
        <w:rPr>
          <w:rFonts w:ascii="Times New Roman" w:hAnsi="Times New Roman"/>
          <w:lang w:val="fr-FR"/>
        </w:rPr>
      </w:pPr>
      <w:r>
        <w:rPr>
          <w:rFonts w:ascii="Times New Roman" w:hAnsi="Times New Roman"/>
          <w:b/>
          <w:lang w:val="fr-FR"/>
        </w:rPr>
        <w:t>Correction d’épreuves :</w:t>
      </w:r>
      <w:r>
        <w:rPr>
          <w:rFonts w:ascii="Times New Roman" w:hAnsi="Times New Roman"/>
          <w:lang w:val="fr-FR"/>
        </w:rPr>
        <w:t xml:space="preserve"> Vérifier les épreuves du manuscrit mis en page et révisé, pour veiller à ce qu’elles soient conformes à la maquette et corriger les erreurs mineures (comme les fautes de frappe ou les écarts mineurs par rapport à la maquette). Sauf indication contraire, ne comprend pas les activités suivantes :</w:t>
      </w:r>
    </w:p>
    <w:p w14:paraId="0C3F1CA7" w14:textId="77777777" w:rsidR="00674D03" w:rsidRDefault="00674D03" w:rsidP="00A90219">
      <w:pPr>
        <w:numPr>
          <w:ilvl w:val="12"/>
          <w:numId w:val="0"/>
        </w:numPr>
        <w:tabs>
          <w:tab w:val="right" w:leader="underscore" w:pos="10320"/>
        </w:tabs>
        <w:spacing w:line="235" w:lineRule="exact"/>
        <w:rPr>
          <w:rFonts w:ascii="Times New Roman" w:hAnsi="Times New Roman"/>
          <w:lang w:val="fr-FR"/>
        </w:rPr>
        <w:sectPr w:rsidR="00674D03">
          <w:endnotePr>
            <w:numFmt w:val="decimal"/>
          </w:endnotePr>
          <w:type w:val="continuous"/>
          <w:pgSz w:w="12240" w:h="15840"/>
          <w:pgMar w:top="720" w:right="960" w:bottom="720" w:left="960" w:header="0" w:footer="480" w:gutter="0"/>
          <w:pgNumType w:start="1"/>
          <w:cols w:space="720"/>
          <w:noEndnote/>
        </w:sectPr>
      </w:pPr>
    </w:p>
    <w:p w14:paraId="6C3ADF79"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intégrer les modifications de l’auteur ou décider de leur bien-fondé</w:t>
      </w:r>
      <w:r>
        <w:rPr>
          <w:rFonts w:ascii="Times New Roman" w:hAnsi="Times New Roman"/>
          <w:sz w:val="10"/>
          <w:lang w:val="fr-FR"/>
        </w:rPr>
        <w:t> </w:t>
      </w:r>
      <w:r>
        <w:rPr>
          <w:rFonts w:ascii="Times New Roman" w:hAnsi="Times New Roman"/>
          <w:lang w:val="fr-FR"/>
        </w:rPr>
        <w:t>;</w:t>
      </w:r>
    </w:p>
    <w:p w14:paraId="299C16A0"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effectuer le calibrage du texte</w:t>
      </w:r>
      <w:r>
        <w:rPr>
          <w:rFonts w:ascii="Times New Roman" w:hAnsi="Times New Roman"/>
          <w:sz w:val="10"/>
          <w:lang w:val="fr-FR"/>
        </w:rPr>
        <w:t> </w:t>
      </w:r>
      <w:r>
        <w:rPr>
          <w:rFonts w:ascii="Times New Roman" w:hAnsi="Times New Roman"/>
          <w:lang w:val="fr-FR"/>
        </w:rPr>
        <w:t>;</w:t>
      </w:r>
    </w:p>
    <w:p w14:paraId="641CC0BB"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vérifier l’exactitude des titres courants et les folios</w:t>
      </w:r>
      <w:r>
        <w:rPr>
          <w:rFonts w:ascii="Times New Roman" w:hAnsi="Times New Roman"/>
          <w:sz w:val="10"/>
          <w:lang w:val="fr-FR"/>
        </w:rPr>
        <w:t> </w:t>
      </w:r>
      <w:r>
        <w:rPr>
          <w:rFonts w:ascii="Times New Roman" w:hAnsi="Times New Roman"/>
          <w:lang w:val="fr-FR"/>
        </w:rPr>
        <w:t>;</w:t>
      </w:r>
    </w:p>
    <w:p w14:paraId="3E1AA026"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vérifier les coupures de pages</w:t>
      </w:r>
      <w:r>
        <w:rPr>
          <w:rFonts w:ascii="Times New Roman" w:hAnsi="Times New Roman"/>
          <w:sz w:val="10"/>
          <w:lang w:val="fr-FR"/>
        </w:rPr>
        <w:t> </w:t>
      </w:r>
      <w:r>
        <w:rPr>
          <w:rFonts w:ascii="Times New Roman" w:hAnsi="Times New Roman"/>
          <w:lang w:val="fr-FR"/>
        </w:rPr>
        <w:t>;</w:t>
      </w:r>
    </w:p>
    <w:p w14:paraId="1E7E9FF5"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br w:type="column"/>
      </w:r>
      <w:r>
        <w:rPr>
          <w:rFonts w:ascii="Times New Roman" w:hAnsi="Times New Roman"/>
          <w:lang w:val="fr-FR"/>
        </w:rPr>
        <w:t>vérifier les numéros de pages dans la table des matières et les autres renvois ou les ajouter</w:t>
      </w:r>
      <w:r>
        <w:rPr>
          <w:rFonts w:ascii="Times New Roman" w:hAnsi="Times New Roman"/>
          <w:sz w:val="10"/>
          <w:lang w:val="fr-FR"/>
        </w:rPr>
        <w:t> </w:t>
      </w:r>
      <w:r>
        <w:rPr>
          <w:rFonts w:ascii="Times New Roman" w:hAnsi="Times New Roman"/>
          <w:lang w:val="fr-FR"/>
        </w:rPr>
        <w:t>;</w:t>
      </w:r>
    </w:p>
    <w:p w14:paraId="7ACB3EC9"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indiquer l’emplacement et le pourcentage des couleurs</w:t>
      </w:r>
      <w:r>
        <w:rPr>
          <w:rFonts w:ascii="Times New Roman" w:hAnsi="Times New Roman"/>
          <w:sz w:val="10"/>
          <w:lang w:val="fr-FR"/>
        </w:rPr>
        <w:t> </w:t>
      </w:r>
      <w:r>
        <w:rPr>
          <w:rFonts w:ascii="Times New Roman" w:hAnsi="Times New Roman"/>
          <w:lang w:val="fr-FR"/>
        </w:rPr>
        <w:t>;</w:t>
      </w:r>
    </w:p>
    <w:p w14:paraId="62349B7B" w14:textId="77777777" w:rsidR="00674D03" w:rsidRDefault="00674D03" w:rsidP="00A90219">
      <w:pPr>
        <w:numPr>
          <w:ilvl w:val="0"/>
          <w:numId w:val="1"/>
        </w:numPr>
        <w:tabs>
          <w:tab w:val="right" w:leader="underscore" w:pos="10320"/>
        </w:tabs>
        <w:spacing w:line="235" w:lineRule="exact"/>
        <w:ind w:left="360" w:hanging="120"/>
        <w:rPr>
          <w:rFonts w:ascii="Times New Roman" w:hAnsi="Times New Roman"/>
          <w:lang w:val="fr-FR"/>
        </w:rPr>
      </w:pPr>
      <w:r>
        <w:rPr>
          <w:rFonts w:ascii="Times New Roman" w:hAnsi="Times New Roman"/>
          <w:lang w:val="fr-FR"/>
        </w:rPr>
        <w:t>vérifier ou signaler l’emplacement des illustrations.</w:t>
      </w:r>
    </w:p>
    <w:p w14:paraId="173D9E45" w14:textId="77777777" w:rsidR="00674D03" w:rsidRDefault="00674D03">
      <w:pPr>
        <w:tabs>
          <w:tab w:val="right" w:leader="underscore" w:pos="10320"/>
        </w:tabs>
        <w:spacing w:line="235" w:lineRule="exact"/>
        <w:rPr>
          <w:rFonts w:ascii="Times New Roman" w:hAnsi="Times New Roman"/>
          <w:i/>
          <w:lang w:val="fr-FR"/>
        </w:rPr>
        <w:sectPr w:rsidR="00674D03">
          <w:endnotePr>
            <w:numFmt w:val="decimal"/>
          </w:endnotePr>
          <w:type w:val="continuous"/>
          <w:pgSz w:w="12240" w:h="15840"/>
          <w:pgMar w:top="720" w:right="960" w:bottom="720" w:left="960" w:header="0" w:footer="480" w:gutter="0"/>
          <w:pgNumType w:start="1"/>
          <w:cols w:num="2" w:space="240"/>
          <w:noEndnote/>
        </w:sectPr>
      </w:pPr>
    </w:p>
    <w:p w14:paraId="31ED75B7" w14:textId="77777777" w:rsidR="00674D03" w:rsidRDefault="00674D03">
      <w:pPr>
        <w:tabs>
          <w:tab w:val="right" w:leader="underscore" w:pos="10320"/>
        </w:tabs>
        <w:spacing w:before="80" w:line="235" w:lineRule="exact"/>
        <w:rPr>
          <w:rFonts w:ascii="Times New Roman" w:hAnsi="Times New Roman"/>
          <w:i/>
          <w:lang w:val="fr-FR"/>
        </w:rPr>
      </w:pPr>
      <w:r>
        <w:rPr>
          <w:rFonts w:ascii="Times New Roman" w:hAnsi="Times New Roman"/>
          <w:i/>
          <w:lang w:val="fr-FR"/>
        </w:rPr>
        <w:t>Notes : Le contrat devrait préciser si les épreuves doivent être vérifiées isolément ou en collationnant (comparant) celles-ci avec le manuscrit, et si une copie de la maquette sera remise au réviseur. Le contrat devrait en outre préciser s’il s’agit des premières épreuves, des deuxièmes (ou autres), ou du prêt-à-photographier.</w:t>
      </w:r>
    </w:p>
    <w:p w14:paraId="7DC9AD3E" w14:textId="77777777" w:rsidR="00674D03" w:rsidRDefault="00674D03">
      <w:pPr>
        <w:tabs>
          <w:tab w:val="right" w:leader="underscore" w:pos="10320"/>
        </w:tabs>
        <w:spacing w:line="235" w:lineRule="exact"/>
        <w:ind w:firstLine="240"/>
        <w:rPr>
          <w:rFonts w:ascii="Times New Roman" w:hAnsi="Times New Roman"/>
          <w:lang w:val="fr-FR"/>
        </w:rPr>
      </w:pPr>
      <w:r>
        <w:rPr>
          <w:rFonts w:ascii="Times New Roman" w:hAnsi="Times New Roman"/>
          <w:i/>
          <w:lang w:val="fr-FR"/>
        </w:rPr>
        <w:t>L’expression «</w:t>
      </w:r>
      <w:r>
        <w:rPr>
          <w:rFonts w:ascii="Times New Roman" w:hAnsi="Times New Roman"/>
          <w:i/>
          <w:sz w:val="10"/>
          <w:lang w:val="fr-FR"/>
        </w:rPr>
        <w:t> </w:t>
      </w:r>
      <w:r>
        <w:rPr>
          <w:rFonts w:ascii="Times New Roman" w:hAnsi="Times New Roman"/>
          <w:i/>
          <w:lang w:val="fr-FR"/>
        </w:rPr>
        <w:t>correction d’épreuves</w:t>
      </w:r>
      <w:r>
        <w:rPr>
          <w:rFonts w:ascii="Times New Roman" w:hAnsi="Times New Roman"/>
          <w:i/>
          <w:sz w:val="10"/>
          <w:lang w:val="fr-FR"/>
        </w:rPr>
        <w:t> </w:t>
      </w:r>
      <w:r>
        <w:rPr>
          <w:rFonts w:ascii="Times New Roman" w:hAnsi="Times New Roman"/>
          <w:i/>
          <w:lang w:val="fr-FR"/>
        </w:rPr>
        <w:t>» est souvent utilisée abusivement pour désigner également, entre autres, les activités de la préparation de copie. Aux fins du présent contrat, la définition ne comprend pas ces autres activités à moins que celles-ci ne soient mentionnées de façon explicite.</w:t>
      </w:r>
    </w:p>
    <w:p w14:paraId="3D081378" w14:textId="77777777" w:rsidR="00674D03" w:rsidRDefault="00674D03">
      <w:pPr>
        <w:tabs>
          <w:tab w:val="right" w:leader="underscore" w:pos="10320"/>
        </w:tabs>
        <w:spacing w:before="160" w:line="235" w:lineRule="exact"/>
        <w:rPr>
          <w:rFonts w:ascii="Times New Roman" w:hAnsi="Times New Roman"/>
          <w:lang w:val="fr-FR"/>
        </w:rPr>
      </w:pPr>
      <w:r>
        <w:rPr>
          <w:rFonts w:ascii="Times New Roman" w:hAnsi="Times New Roman"/>
          <w:b/>
          <w:lang w:val="fr-FR"/>
        </w:rPr>
        <w:t xml:space="preserve">Éditique : </w:t>
      </w:r>
      <w:r>
        <w:rPr>
          <w:rFonts w:ascii="Times New Roman" w:hAnsi="Times New Roman"/>
          <w:lang w:val="fr-FR"/>
        </w:rPr>
        <w:t>Produire la mise en page d’un document à partir d’un manuscrit électronique, selon les instructions d’un concepteur ou à l’aide d’un modèle. Comprend le calibrage et le positionnement des illustrations et la mise en page des textes préliminaires et des parties annexes de l’ouvrage. Sauf indication contraire, ne comprend pas les activités suivantes :</w:t>
      </w:r>
    </w:p>
    <w:p w14:paraId="79DFA474" w14:textId="77777777" w:rsidR="00674D03" w:rsidRDefault="00674D03">
      <w:pPr>
        <w:tabs>
          <w:tab w:val="right" w:leader="underscore" w:pos="10320"/>
        </w:tabs>
        <w:spacing w:line="235" w:lineRule="exact"/>
        <w:rPr>
          <w:rFonts w:ascii="Times New Roman" w:hAnsi="Times New Roman"/>
          <w:lang w:val="fr-FR"/>
        </w:rPr>
        <w:sectPr w:rsidR="00674D03">
          <w:endnotePr>
            <w:numFmt w:val="decimal"/>
          </w:endnotePr>
          <w:type w:val="continuous"/>
          <w:pgSz w:w="12240" w:h="15840"/>
          <w:pgMar w:top="720" w:right="960" w:bottom="720" w:left="960" w:header="0" w:footer="480" w:gutter="0"/>
          <w:pgNumType w:start="1"/>
          <w:cols w:space="720"/>
          <w:noEndnote/>
        </w:sectPr>
      </w:pPr>
    </w:p>
    <w:p w14:paraId="13B4E962" w14:textId="77777777" w:rsidR="00674D03" w:rsidRDefault="00674D03" w:rsidP="00A90219">
      <w:pPr>
        <w:numPr>
          <w:ilvl w:val="0"/>
          <w:numId w:val="1"/>
        </w:numPr>
        <w:tabs>
          <w:tab w:val="right" w:leader="underscore" w:pos="10320"/>
        </w:tabs>
        <w:spacing w:line="235" w:lineRule="exact"/>
        <w:ind w:left="240" w:firstLine="0"/>
        <w:rPr>
          <w:rFonts w:ascii="Times New Roman" w:hAnsi="Times New Roman"/>
          <w:lang w:val="fr-FR"/>
        </w:rPr>
      </w:pPr>
      <w:r>
        <w:rPr>
          <w:rFonts w:ascii="Times New Roman" w:hAnsi="Times New Roman"/>
          <w:lang w:val="fr-FR"/>
        </w:rPr>
        <w:t>effectuer la conception graphique de la couverture</w:t>
      </w:r>
      <w:r>
        <w:rPr>
          <w:rFonts w:ascii="Times New Roman" w:hAnsi="Times New Roman"/>
          <w:sz w:val="10"/>
          <w:lang w:val="fr-FR"/>
        </w:rPr>
        <w:t> </w:t>
      </w:r>
      <w:r>
        <w:rPr>
          <w:rFonts w:ascii="Times New Roman" w:hAnsi="Times New Roman"/>
          <w:lang w:val="fr-FR"/>
        </w:rPr>
        <w:t>;</w:t>
      </w:r>
    </w:p>
    <w:p w14:paraId="1E6A162B" w14:textId="77777777" w:rsidR="00674D03" w:rsidRDefault="00674D03" w:rsidP="00A90219">
      <w:pPr>
        <w:numPr>
          <w:ilvl w:val="0"/>
          <w:numId w:val="1"/>
        </w:numPr>
        <w:tabs>
          <w:tab w:val="right" w:leader="underscore" w:pos="10320"/>
        </w:tabs>
        <w:spacing w:line="235" w:lineRule="exact"/>
        <w:ind w:left="240" w:firstLine="0"/>
        <w:rPr>
          <w:rFonts w:ascii="Times New Roman" w:hAnsi="Times New Roman"/>
          <w:lang w:val="fr-FR"/>
        </w:rPr>
      </w:pPr>
      <w:r>
        <w:rPr>
          <w:rFonts w:ascii="Times New Roman" w:hAnsi="Times New Roman"/>
          <w:lang w:val="fr-FR"/>
        </w:rPr>
        <w:t>concevoir la mise en page</w:t>
      </w:r>
      <w:r>
        <w:rPr>
          <w:rFonts w:ascii="Times New Roman" w:hAnsi="Times New Roman"/>
          <w:sz w:val="10"/>
          <w:lang w:val="fr-FR"/>
        </w:rPr>
        <w:t> </w:t>
      </w:r>
      <w:r>
        <w:rPr>
          <w:rFonts w:ascii="Times New Roman" w:hAnsi="Times New Roman"/>
          <w:lang w:val="fr-FR"/>
        </w:rPr>
        <w:t>;</w:t>
      </w:r>
    </w:p>
    <w:p w14:paraId="66E1209F" w14:textId="77777777" w:rsidR="00674D03" w:rsidRDefault="00674D03" w:rsidP="00A90219">
      <w:pPr>
        <w:numPr>
          <w:ilvl w:val="0"/>
          <w:numId w:val="1"/>
        </w:numPr>
        <w:tabs>
          <w:tab w:val="right" w:leader="underscore" w:pos="10320"/>
        </w:tabs>
        <w:spacing w:line="235" w:lineRule="exact"/>
        <w:ind w:left="240" w:firstLine="0"/>
        <w:rPr>
          <w:rFonts w:ascii="Times New Roman" w:hAnsi="Times New Roman"/>
          <w:lang w:val="fr-FR"/>
        </w:rPr>
      </w:pPr>
      <w:r>
        <w:rPr>
          <w:rFonts w:ascii="Times New Roman" w:hAnsi="Times New Roman"/>
          <w:lang w:val="fr-FR"/>
        </w:rPr>
        <w:br w:type="column"/>
      </w:r>
      <w:r>
        <w:rPr>
          <w:rFonts w:ascii="Times New Roman" w:hAnsi="Times New Roman"/>
          <w:lang w:val="fr-FR"/>
        </w:rPr>
        <w:t>effectuer la mise en page de l’index.</w:t>
      </w:r>
    </w:p>
    <w:p w14:paraId="65AD6C05" w14:textId="77777777" w:rsidR="00674D03" w:rsidRDefault="00674D03">
      <w:pPr>
        <w:tabs>
          <w:tab w:val="num" w:pos="480"/>
          <w:tab w:val="right" w:leader="underscore" w:pos="10320"/>
        </w:tabs>
        <w:spacing w:line="235" w:lineRule="exact"/>
        <w:ind w:left="480" w:hanging="240"/>
        <w:rPr>
          <w:rFonts w:ascii="Times New Roman" w:hAnsi="Times New Roman"/>
          <w:i/>
          <w:lang w:val="fr-FR"/>
        </w:rPr>
        <w:sectPr w:rsidR="00674D03">
          <w:endnotePr>
            <w:numFmt w:val="decimal"/>
          </w:endnotePr>
          <w:type w:val="continuous"/>
          <w:pgSz w:w="12240" w:h="15840"/>
          <w:pgMar w:top="720" w:right="960" w:bottom="720" w:left="960" w:header="0" w:footer="480" w:gutter="0"/>
          <w:pgNumType w:start="1"/>
          <w:cols w:num="2" w:space="240"/>
          <w:noEndnote/>
        </w:sectPr>
      </w:pPr>
    </w:p>
    <w:p w14:paraId="4915EA1C" w14:textId="77777777" w:rsidR="00674D03" w:rsidRPr="00A90219" w:rsidRDefault="00674D03">
      <w:pPr>
        <w:tabs>
          <w:tab w:val="right" w:leader="underscore" w:pos="10320"/>
        </w:tabs>
        <w:spacing w:before="80" w:line="235" w:lineRule="exact"/>
        <w:rPr>
          <w:rFonts w:ascii="Times New Roman" w:hAnsi="Times New Roman"/>
          <w:i/>
          <w:lang w:val="fr-FR"/>
        </w:rPr>
      </w:pPr>
      <w:r w:rsidRPr="00A90219">
        <w:rPr>
          <w:rFonts w:ascii="Times New Roman" w:hAnsi="Times New Roman"/>
          <w:i/>
          <w:lang w:val="fr-FR"/>
        </w:rPr>
        <w:t>Note : Sauf indication contraire, il est entendu, aux fins du présent contrat, qu’il s’agit d’une publication monochrome.</w:t>
      </w:r>
    </w:p>
    <w:p w14:paraId="68C31C65" w14:textId="77777777" w:rsidR="00674D03" w:rsidRPr="00A90219" w:rsidRDefault="00674D03" w:rsidP="00A90219">
      <w:pPr>
        <w:tabs>
          <w:tab w:val="right" w:leader="underscore" w:pos="10320"/>
        </w:tabs>
        <w:spacing w:before="160" w:after="120" w:line="235" w:lineRule="exact"/>
        <w:rPr>
          <w:rFonts w:ascii="Times New Roman" w:hAnsi="Times New Roman"/>
          <w:i/>
        </w:rPr>
      </w:pPr>
      <w:r w:rsidRPr="00A90219">
        <w:rPr>
          <w:rFonts w:ascii="Times New Roman" w:hAnsi="Times New Roman"/>
          <w:i/>
          <w:lang w:val="fr-FR"/>
        </w:rPr>
        <w:t>Diverses étapes de la révision et de la production peuvent nécessiter un suivi sous forme a) de révision et d’intégration des réponses de l’auteur</w:t>
      </w:r>
      <w:r w:rsidRPr="00A90219">
        <w:rPr>
          <w:rFonts w:ascii="Times New Roman" w:hAnsi="Times New Roman"/>
          <w:i/>
          <w:sz w:val="10"/>
          <w:lang w:val="fr-FR"/>
        </w:rPr>
        <w:t> </w:t>
      </w:r>
      <w:r w:rsidRPr="00A90219">
        <w:rPr>
          <w:rFonts w:ascii="Times New Roman" w:hAnsi="Times New Roman"/>
          <w:i/>
          <w:lang w:val="fr-FR"/>
        </w:rPr>
        <w:t>; b) de vérification des modifications une fois qu’elles ont été apportées. Sauf indication contraire (p. ex., «</w:t>
      </w:r>
      <w:r w:rsidRPr="00A90219">
        <w:rPr>
          <w:rFonts w:ascii="Times New Roman" w:hAnsi="Times New Roman"/>
          <w:i/>
          <w:sz w:val="10"/>
          <w:lang w:val="fr-FR"/>
        </w:rPr>
        <w:t> </w:t>
      </w:r>
      <w:r w:rsidRPr="00A90219">
        <w:rPr>
          <w:rFonts w:ascii="Times New Roman" w:hAnsi="Times New Roman"/>
          <w:i/>
          <w:lang w:val="fr-FR"/>
        </w:rPr>
        <w:t>la révision comprend l’intégration des réponses fournies par l’auteur aux questions du réviseur et la vérification des modifications apportées au manuscrit</w:t>
      </w:r>
      <w:r w:rsidRPr="00A90219">
        <w:rPr>
          <w:rFonts w:ascii="Times New Roman" w:hAnsi="Times New Roman"/>
          <w:i/>
          <w:sz w:val="10"/>
          <w:lang w:val="fr-FR"/>
        </w:rPr>
        <w:t> </w:t>
      </w:r>
      <w:r w:rsidRPr="00A90219">
        <w:rPr>
          <w:rFonts w:ascii="Times New Roman" w:hAnsi="Times New Roman"/>
          <w:i/>
          <w:lang w:val="fr-FR"/>
        </w:rPr>
        <w:t>»), le présent contrat ne prévoit pas d’activités de suivi.</w:t>
      </w:r>
    </w:p>
    <w:sectPr w:rsidR="00674D03" w:rsidRPr="00A90219">
      <w:endnotePr>
        <w:numFmt w:val="decimal"/>
      </w:endnotePr>
      <w:type w:val="continuous"/>
      <w:pgSz w:w="12240" w:h="15840"/>
      <w:pgMar w:top="720" w:right="960" w:bottom="720" w:left="960" w:header="0" w:footer="4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2079" w14:textId="77777777" w:rsidR="006A571F" w:rsidRDefault="006A571F">
      <w:pPr>
        <w:widowControl/>
        <w:spacing w:line="20" w:lineRule="exact"/>
        <w:rPr>
          <w:sz w:val="24"/>
        </w:rPr>
      </w:pPr>
    </w:p>
  </w:endnote>
  <w:endnote w:type="continuationSeparator" w:id="0">
    <w:p w14:paraId="0589F1F4" w14:textId="77777777" w:rsidR="006A571F" w:rsidRDefault="006A571F">
      <w:r>
        <w:rPr>
          <w:sz w:val="24"/>
        </w:rPr>
        <w:t xml:space="preserve"> </w:t>
      </w:r>
    </w:p>
  </w:endnote>
  <w:endnote w:type="continuationNotice" w:id="1">
    <w:p w14:paraId="4A980597" w14:textId="77777777" w:rsidR="006A571F" w:rsidRDefault="006A571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9FDA" w14:textId="77777777" w:rsidR="00674D03" w:rsidRDefault="00674D03">
    <w:pPr>
      <w:pStyle w:val="Footer"/>
      <w:jc w:val="center"/>
      <w:rPr>
        <w:rFonts w:ascii="Palatino" w:hAnsi="Palatino"/>
      </w:rPr>
    </w:pPr>
    <w:r>
      <w:rPr>
        <w:rFonts w:ascii="Palatino" w:hAnsi="Palatino"/>
      </w:rPr>
      <w:t>[</w:t>
    </w:r>
    <w:r>
      <w:rPr>
        <w:rStyle w:val="PageNumber"/>
        <w:rFonts w:ascii="Palatino" w:hAnsi="Palatino"/>
      </w:rPr>
      <w:fldChar w:fldCharType="begin"/>
    </w:r>
    <w:r>
      <w:rPr>
        <w:rStyle w:val="PageNumber"/>
        <w:rFonts w:ascii="Palatino" w:hAnsi="Palatino"/>
      </w:rPr>
      <w:instrText xml:space="preserve"> PAGE </w:instrText>
    </w:r>
    <w:r>
      <w:rPr>
        <w:rStyle w:val="PageNumber"/>
        <w:rFonts w:ascii="Palatino" w:hAnsi="Palatino"/>
      </w:rPr>
      <w:fldChar w:fldCharType="separate"/>
    </w:r>
    <w:r w:rsidR="00A90219">
      <w:rPr>
        <w:rStyle w:val="PageNumber"/>
        <w:rFonts w:ascii="Palatino" w:hAnsi="Palatino"/>
        <w:noProof/>
      </w:rPr>
      <w:t>4</w:t>
    </w:r>
    <w:r>
      <w:rPr>
        <w:rStyle w:val="PageNumber"/>
        <w:rFonts w:ascii="Palatino" w:hAnsi="Palatino"/>
      </w:rPr>
      <w:fldChar w:fldCharType="end"/>
    </w:r>
    <w:r>
      <w:rPr>
        <w:rStyle w:val="PageNumber"/>
        <w:rFonts w:ascii="Palatino" w:hAnsi="Palatin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77005" w14:textId="77777777" w:rsidR="006A571F" w:rsidRDefault="006A571F">
      <w:r>
        <w:rPr>
          <w:sz w:val="24"/>
        </w:rPr>
        <w:separator/>
      </w:r>
    </w:p>
  </w:footnote>
  <w:footnote w:type="continuationSeparator" w:id="0">
    <w:p w14:paraId="36E94999" w14:textId="77777777" w:rsidR="006A571F" w:rsidRDefault="006A5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num w:numId="1" w16cid:durableId="2121021957">
    <w:abstractNumId w:val="0"/>
    <w:lvlOverride w:ilvl="0">
      <w:lvl w:ilvl="0">
        <w:start w:val="1"/>
        <w:numFmt w:val="bullet"/>
        <w:lvlText w:val=""/>
        <w:legacy w:legacy="1" w:legacySpace="0" w:legacyIndent="360"/>
        <w:lvlJc w:val="left"/>
        <w:pPr>
          <w:ind w:left="600" w:hanging="360"/>
        </w:pPr>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0219"/>
    <w:rsid w:val="0004356C"/>
    <w:rsid w:val="00674D03"/>
    <w:rsid w:val="006A571F"/>
    <w:rsid w:val="00A902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D435A"/>
  <w14:defaultImageDpi w14:val="0"/>
  <w15:docId w15:val="{63517176-0340-4F0B-9C91-667AF9AB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lang w:val="en-US" w:eastAsia="en-US"/>
    </w:rPr>
  </w:style>
  <w:style w:type="paragraph" w:styleId="Heading1">
    <w:name w:val="heading 1"/>
    <w:basedOn w:val="Normal"/>
    <w:next w:val="Normal"/>
    <w:link w:val="Heading1Char"/>
    <w:uiPriority w:val="99"/>
    <w:qFormat/>
    <w:pPr>
      <w:keepNext/>
      <w:tabs>
        <w:tab w:val="right" w:leader="underscore" w:pos="10320"/>
      </w:tabs>
      <w:spacing w:line="280" w:lineRule="exact"/>
      <w:jc w:val="center"/>
      <w:outlineLvl w:val="0"/>
    </w:pPr>
    <w:rPr>
      <w:rFonts w:ascii="Palatino" w:hAnsi="Palatino"/>
      <w:b/>
      <w:sz w:val="28"/>
      <w:lang w:val="fr-FR"/>
    </w:rPr>
  </w:style>
  <w:style w:type="paragraph" w:styleId="Heading2">
    <w:name w:val="heading 2"/>
    <w:basedOn w:val="Normal"/>
    <w:next w:val="Normal"/>
    <w:link w:val="Heading2Char"/>
    <w:uiPriority w:val="99"/>
    <w:qFormat/>
    <w:pPr>
      <w:keepNext/>
      <w:tabs>
        <w:tab w:val="right" w:leader="underscore" w:pos="10320"/>
      </w:tabs>
      <w:spacing w:before="40" w:line="240" w:lineRule="exact"/>
      <w:jc w:val="center"/>
      <w:outlineLvl w:val="1"/>
    </w:pPr>
    <w:rPr>
      <w:rFonts w:ascii="Palatino" w:hAnsi="Palatino"/>
      <w:b/>
      <w:sz w:val="21"/>
      <w:lang w:val="fr-FR"/>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uiPriority w:val="9"/>
    <w:semiHidden/>
    <w:rPr>
      <w:rFonts w:ascii="Calibri Light" w:eastAsia="Times New Roman" w:hAnsi="Calibri Light" w:cs="Times New Roman"/>
      <w:b/>
      <w:bCs/>
      <w:i/>
      <w:iCs/>
      <w:kern w:val="0"/>
      <w:sz w:val="28"/>
      <w:szCs w:val="28"/>
      <w:lang w:val="en-US" w:eastAsia="en-US"/>
    </w:rPr>
  </w:style>
  <w:style w:type="paragraph" w:styleId="EndnoteText">
    <w:name w:val="endnote text"/>
    <w:basedOn w:val="Normal"/>
    <w:link w:val="EndnoteTextChar"/>
    <w:uiPriority w:val="99"/>
    <w:semiHidden/>
    <w:rPr>
      <w:sz w:val="24"/>
    </w:rPr>
  </w:style>
  <w:style w:type="character" w:customStyle="1" w:styleId="EndnoteTextChar">
    <w:name w:val="Endnote Text Char"/>
    <w:link w:val="EndnoteText"/>
    <w:uiPriority w:val="99"/>
    <w:semiHidden/>
    <w:rPr>
      <w:rFonts w:ascii="Courier" w:hAnsi="Courier"/>
      <w:kern w:val="0"/>
      <w:sz w:val="20"/>
      <w:szCs w:val="20"/>
      <w:lang w:val="en-US" w:eastAsia="en-US"/>
    </w:rPr>
  </w:style>
  <w:style w:type="character" w:styleId="EndnoteReference">
    <w:name w:val="endnote reference"/>
    <w:uiPriority w:val="99"/>
    <w:semiHidden/>
    <w:rPr>
      <w:rFonts w:cs="Times New Roman"/>
      <w:vertAlign w:val="superscript"/>
    </w:rPr>
  </w:style>
  <w:style w:type="paragraph" w:styleId="FootnoteText">
    <w:name w:val="footnote text"/>
    <w:basedOn w:val="Normal"/>
    <w:link w:val="FootnoteTextChar"/>
    <w:uiPriority w:val="99"/>
    <w:semiHidden/>
    <w:rPr>
      <w:sz w:val="24"/>
    </w:rPr>
  </w:style>
  <w:style w:type="character" w:customStyle="1" w:styleId="FootnoteTextChar">
    <w:name w:val="Footnote Text Char"/>
    <w:link w:val="FootnoteText"/>
    <w:uiPriority w:val="99"/>
    <w:semiHidden/>
    <w:rPr>
      <w:rFonts w:ascii="Courier" w:hAnsi="Courier"/>
      <w:kern w:val="0"/>
      <w:sz w:val="20"/>
      <w:szCs w:val="20"/>
      <w:lang w:val="en-US" w:eastAsia="en-US"/>
    </w:rPr>
  </w:style>
  <w:style w:type="character" w:styleId="FootnoteReference">
    <w:name w:val="footnote reference"/>
    <w:uiPriority w:val="99"/>
    <w:semiHidden/>
    <w:rPr>
      <w:rFonts w:cs="Times New Roman"/>
      <w:vertAlign w:val="superscript"/>
    </w:rPr>
  </w:style>
  <w:style w:type="paragraph" w:styleId="TOC1">
    <w:name w:val="toc 1"/>
    <w:basedOn w:val="Normal"/>
    <w:next w:val="Normal"/>
    <w:uiPriority w:val="99"/>
    <w:semiHidden/>
    <w:pPr>
      <w:tabs>
        <w:tab w:val="right" w:leader="dot" w:pos="9360"/>
      </w:tabs>
      <w:suppressAutoHyphens/>
      <w:spacing w:before="480"/>
      <w:ind w:left="720" w:right="720" w:hanging="720"/>
    </w:pPr>
  </w:style>
  <w:style w:type="paragraph" w:styleId="TOC2">
    <w:name w:val="toc 2"/>
    <w:basedOn w:val="Normal"/>
    <w:next w:val="Normal"/>
    <w:uiPriority w:val="99"/>
    <w:semiHidden/>
    <w:pPr>
      <w:tabs>
        <w:tab w:val="right" w:leader="dot" w:pos="9360"/>
      </w:tabs>
      <w:suppressAutoHyphens/>
      <w:ind w:left="1440" w:right="720" w:hanging="720"/>
    </w:pPr>
  </w:style>
  <w:style w:type="paragraph" w:styleId="TOC3">
    <w:name w:val="toc 3"/>
    <w:basedOn w:val="Normal"/>
    <w:next w:val="Normal"/>
    <w:uiPriority w:val="99"/>
    <w:semiHidden/>
    <w:pPr>
      <w:tabs>
        <w:tab w:val="right" w:leader="dot" w:pos="9360"/>
      </w:tabs>
      <w:suppressAutoHyphens/>
      <w:ind w:left="2160" w:right="720" w:hanging="720"/>
    </w:pPr>
  </w:style>
  <w:style w:type="paragraph" w:styleId="TOC4">
    <w:name w:val="toc 4"/>
    <w:basedOn w:val="Normal"/>
    <w:next w:val="Normal"/>
    <w:uiPriority w:val="99"/>
    <w:semiHidden/>
    <w:pPr>
      <w:tabs>
        <w:tab w:val="right" w:leader="dot" w:pos="9360"/>
      </w:tabs>
      <w:suppressAutoHyphens/>
      <w:ind w:left="2880" w:right="720" w:hanging="720"/>
    </w:pPr>
  </w:style>
  <w:style w:type="paragraph" w:styleId="TOC5">
    <w:name w:val="toc 5"/>
    <w:basedOn w:val="Normal"/>
    <w:next w:val="Normal"/>
    <w:uiPriority w:val="99"/>
    <w:semiHidden/>
    <w:pPr>
      <w:tabs>
        <w:tab w:val="right" w:leader="dot" w:pos="9360"/>
      </w:tabs>
      <w:suppressAutoHyphens/>
      <w:ind w:left="3600" w:right="720" w:hanging="720"/>
    </w:pPr>
  </w:style>
  <w:style w:type="paragraph" w:styleId="TOC6">
    <w:name w:val="toc 6"/>
    <w:basedOn w:val="Normal"/>
    <w:next w:val="Normal"/>
    <w:uiPriority w:val="99"/>
    <w:semiHidden/>
    <w:pPr>
      <w:tabs>
        <w:tab w:val="right" w:pos="9360"/>
      </w:tabs>
      <w:suppressAutoHyphens/>
      <w:ind w:left="720" w:hanging="720"/>
    </w:pPr>
  </w:style>
  <w:style w:type="paragraph" w:styleId="TOC7">
    <w:name w:val="toc 7"/>
    <w:basedOn w:val="Normal"/>
    <w:next w:val="Normal"/>
    <w:uiPriority w:val="99"/>
    <w:semiHidden/>
    <w:pPr>
      <w:suppressAutoHyphens/>
      <w:ind w:left="720" w:hanging="720"/>
    </w:pPr>
  </w:style>
  <w:style w:type="paragraph" w:styleId="TOC8">
    <w:name w:val="toc 8"/>
    <w:basedOn w:val="Normal"/>
    <w:next w:val="Normal"/>
    <w:uiPriority w:val="99"/>
    <w:semiHidden/>
    <w:pPr>
      <w:tabs>
        <w:tab w:val="right" w:pos="9360"/>
      </w:tabs>
      <w:suppressAutoHyphens/>
      <w:ind w:left="720" w:hanging="720"/>
    </w:pPr>
  </w:style>
  <w:style w:type="paragraph" w:styleId="TOC9">
    <w:name w:val="toc 9"/>
    <w:basedOn w:val="Normal"/>
    <w:next w:val="Normal"/>
    <w:uiPriority w:val="99"/>
    <w:semiHidden/>
    <w:pPr>
      <w:tabs>
        <w:tab w:val="right" w:leader="dot" w:pos="9360"/>
      </w:tabs>
      <w:suppressAutoHyphens/>
      <w:ind w:left="720" w:hanging="720"/>
    </w:pPr>
  </w:style>
  <w:style w:type="paragraph" w:styleId="Index1">
    <w:name w:val="index 1"/>
    <w:basedOn w:val="Normal"/>
    <w:next w:val="Normal"/>
    <w:uiPriority w:val="99"/>
    <w:semiHidden/>
    <w:pPr>
      <w:tabs>
        <w:tab w:val="right" w:leader="dot" w:pos="9360"/>
      </w:tabs>
      <w:suppressAutoHyphens/>
      <w:ind w:left="1440" w:right="720" w:hanging="1440"/>
    </w:pPr>
  </w:style>
  <w:style w:type="paragraph" w:styleId="Index2">
    <w:name w:val="index 2"/>
    <w:basedOn w:val="Normal"/>
    <w:next w:val="Normal"/>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99"/>
    <w:qFormat/>
    <w:rPr>
      <w:sz w:val="24"/>
    </w:rPr>
  </w:style>
  <w:style w:type="character" w:customStyle="1" w:styleId="EquationCaption">
    <w:name w:val="_Equation Caption"/>
    <w:uiPriority w:val="99"/>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Courier" w:hAnsi="Courier"/>
      <w:kern w:val="0"/>
      <w:sz w:val="20"/>
      <w:szCs w:val="20"/>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Courier" w:hAnsi="Courier"/>
      <w:kern w:val="0"/>
      <w:sz w:val="20"/>
      <w:szCs w:val="20"/>
      <w:lang w:val="en-US" w:eastAsia="en-US"/>
    </w:rPr>
  </w:style>
  <w:style w:type="character" w:styleId="PageNumber">
    <w:name w:val="page number"/>
    <w:uiPriority w:val="99"/>
    <w:rPr>
      <w:rFonts w:cs="Times New Roman"/>
    </w:rPr>
  </w:style>
  <w:style w:type="paragraph" w:styleId="Title">
    <w:name w:val="Title"/>
    <w:basedOn w:val="Normal"/>
    <w:link w:val="TitleChar"/>
    <w:uiPriority w:val="99"/>
    <w:qFormat/>
    <w:pPr>
      <w:tabs>
        <w:tab w:val="right" w:leader="underscore" w:pos="10320"/>
      </w:tabs>
      <w:spacing w:line="360" w:lineRule="exact"/>
      <w:jc w:val="center"/>
    </w:pPr>
    <w:rPr>
      <w:rFonts w:ascii="Palatino" w:hAnsi="Palatino"/>
      <w:b/>
      <w:sz w:val="28"/>
      <w:lang w:val="fr-FR"/>
    </w:rPr>
  </w:style>
  <w:style w:type="character" w:customStyle="1" w:styleId="TitleChar">
    <w:name w:val="Title Char"/>
    <w:link w:val="Title"/>
    <w:uiPriority w:val="10"/>
    <w:rPr>
      <w:rFonts w:ascii="Calibri Light" w:eastAsia="Times New Roman" w:hAnsi="Calibri Light" w:cs="Times New Roman"/>
      <w:b/>
      <w:bCs/>
      <w:kern w:val="28"/>
      <w:sz w:val="32"/>
      <w:szCs w:val="32"/>
      <w:lang w:val="en-US" w:eastAsia="en-US"/>
    </w:rPr>
  </w:style>
  <w:style w:type="paragraph" w:styleId="BodyText">
    <w:name w:val="Body Text"/>
    <w:basedOn w:val="Normal"/>
    <w:link w:val="BodyTextChar"/>
    <w:uiPriority w:val="99"/>
    <w:pPr>
      <w:tabs>
        <w:tab w:val="right" w:leader="underscore" w:pos="6000"/>
      </w:tabs>
      <w:spacing w:line="360" w:lineRule="exact"/>
    </w:pPr>
    <w:rPr>
      <w:rFonts w:ascii="Palatino" w:hAnsi="Palatino"/>
      <w:sz w:val="21"/>
      <w:lang w:val="fr-FR"/>
    </w:rPr>
  </w:style>
  <w:style w:type="character" w:customStyle="1" w:styleId="BodyTextChar">
    <w:name w:val="Body Text Char"/>
    <w:link w:val="BodyText"/>
    <w:uiPriority w:val="99"/>
    <w:semiHidden/>
    <w:rPr>
      <w:rFonts w:ascii="Courier" w:hAnsi="Courier"/>
      <w:kern w:val="0"/>
      <w:sz w:val="20"/>
      <w:szCs w:val="20"/>
      <w:lang w:val="en-US" w:eastAsia="en-US"/>
    </w:rPr>
  </w:style>
  <w:style w:type="character" w:customStyle="1" w:styleId="Lstpointe1">
    <w:name w:val="Lst. pointée 1"/>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2001</Words>
  <Characters>11406</Characters>
  <Application>Microsoft Office Word</Application>
  <DocSecurity>0</DocSecurity>
  <Lines>95</Lines>
  <Paragraphs>26</Paragraphs>
  <ScaleCrop>false</ScaleCrop>
  <Company>Association canadienne des réviseurs (ACR)</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type à l’intention des réviseurs pigistes</dc:title>
  <dc:subject/>
  <dc:creator>Association canadienne des réviseurs (ACR)</dc:creator>
  <cp:keywords/>
  <dc:description/>
  <cp:lastModifiedBy>Michelle Ou - Editors Canada</cp:lastModifiedBy>
  <cp:revision>2</cp:revision>
  <cp:lastPrinted>2000-08-17T17:58:00Z</cp:lastPrinted>
  <dcterms:created xsi:type="dcterms:W3CDTF">2023-07-20T15:30:00Z</dcterms:created>
  <dcterms:modified xsi:type="dcterms:W3CDTF">2023-07-20T15:30:00Z</dcterms:modified>
</cp:coreProperties>
</file>